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FAC2" w14:textId="3ADF85B9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>Quels sont les relevés de notes requis?</w:t>
      </w:r>
    </w:p>
    <w:p w14:paraId="09BE3DE5" w14:textId="1157981F" w:rsidR="007B11E0" w:rsidRDefault="007B11E0" w:rsidP="007B11E0">
      <w:pPr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>Les candidats UGA devront déposer auprès de Mitacs</w:t>
      </w:r>
      <w:r w:rsidRPr="00B15A01">
        <w:rPr>
          <w:rFonts w:asciiTheme="majorHAnsi" w:hAnsiTheme="majorHAnsi"/>
          <w:sz w:val="24"/>
          <w:szCs w:val="24"/>
        </w:rPr>
        <w:t> </w:t>
      </w:r>
      <w:r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 certificat de soutien de la composante ou école UGA concernée (voir modèle) avec la note moyenne des deux dernières années d’études et leur traduction en </w:t>
      </w:r>
      <w:r w:rsidR="00B813DE">
        <w:rPr>
          <w:rFonts w:asciiTheme="majorHAnsi" w:eastAsia="Times New Roman" w:hAnsiTheme="majorHAnsi" w:cs="Times New Roman"/>
          <w:sz w:val="24"/>
          <w:szCs w:val="24"/>
          <w:lang w:eastAsia="fr-FR"/>
        </w:rPr>
        <w:t>C</w:t>
      </w:r>
      <w:r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GPA. Les relevés de notes des deux dernières années d’études devront être annexés. </w:t>
      </w:r>
    </w:p>
    <w:p w14:paraId="728D4481" w14:textId="377B5231" w:rsidR="00B813DE" w:rsidRPr="00B15A01" w:rsidRDefault="00B813DE" w:rsidP="007B11E0">
      <w:pPr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 CGPA calculé par composante/école devra être déclaré sur la plateforme GRI. </w:t>
      </w:r>
    </w:p>
    <w:p w14:paraId="50A8A6CC" w14:textId="3F1C0FB5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 xml:space="preserve">Qu'en est-il des relevés de notes pour les ingénieurs ? </w:t>
      </w:r>
      <w:r w:rsidR="007B11E0" w:rsidRPr="00B15A01">
        <w:rPr>
          <w:rFonts w:asciiTheme="majorHAnsi" w:hAnsiTheme="majorHAnsi"/>
          <w:b/>
          <w:sz w:val="24"/>
          <w:szCs w:val="24"/>
        </w:rPr>
        <w:t>Faut-il</w:t>
      </w:r>
      <w:r w:rsidRPr="00B15A01">
        <w:rPr>
          <w:rFonts w:asciiTheme="majorHAnsi" w:hAnsiTheme="majorHAnsi"/>
          <w:b/>
          <w:sz w:val="24"/>
          <w:szCs w:val="24"/>
        </w:rPr>
        <w:t xml:space="preserve"> présenter les notes</w:t>
      </w:r>
      <w:r w:rsidR="007B11E0" w:rsidRPr="00B15A01">
        <w:rPr>
          <w:rFonts w:asciiTheme="majorHAnsi" w:hAnsiTheme="majorHAnsi"/>
          <w:b/>
          <w:sz w:val="24"/>
          <w:szCs w:val="24"/>
        </w:rPr>
        <w:t xml:space="preserve"> </w:t>
      </w:r>
      <w:r w:rsidRPr="00B15A01">
        <w:rPr>
          <w:rFonts w:asciiTheme="majorHAnsi" w:hAnsiTheme="majorHAnsi"/>
          <w:b/>
          <w:sz w:val="24"/>
          <w:szCs w:val="24"/>
        </w:rPr>
        <w:t>des classes préparatoires ?</w:t>
      </w:r>
    </w:p>
    <w:p w14:paraId="1EB73B18" w14:textId="110CED68" w:rsidR="00743E00" w:rsidRPr="00B15A01" w:rsidRDefault="007B11E0" w:rsidP="007B11E0">
      <w:pPr>
        <w:rPr>
          <w:rFonts w:asciiTheme="majorHAnsi" w:hAnsiTheme="majorHAnsi"/>
          <w:sz w:val="24"/>
          <w:szCs w:val="24"/>
        </w:rPr>
      </w:pPr>
      <w:r w:rsidRPr="00B15A01">
        <w:rPr>
          <w:rFonts w:asciiTheme="majorHAnsi" w:hAnsiTheme="majorHAnsi"/>
          <w:sz w:val="24"/>
          <w:szCs w:val="24"/>
        </w:rPr>
        <w:t xml:space="preserve">En principe non mais il faut faire le point avec l’école UGA concernée qui signera le certificat avec la </w:t>
      </w:r>
      <w:r w:rsidR="00B5641B" w:rsidRPr="00B15A01">
        <w:rPr>
          <w:rFonts w:asciiTheme="majorHAnsi" w:hAnsiTheme="majorHAnsi"/>
          <w:sz w:val="24"/>
          <w:szCs w:val="24"/>
        </w:rPr>
        <w:t xml:space="preserve">note </w:t>
      </w:r>
      <w:r w:rsidRPr="00B15A01">
        <w:rPr>
          <w:rFonts w:asciiTheme="majorHAnsi" w:hAnsiTheme="majorHAnsi"/>
          <w:sz w:val="24"/>
          <w:szCs w:val="24"/>
        </w:rPr>
        <w:t>moyenne</w:t>
      </w:r>
      <w:r w:rsidR="00B5641B" w:rsidRPr="00B15A01">
        <w:rPr>
          <w:rFonts w:asciiTheme="majorHAnsi" w:hAnsiTheme="majorHAnsi"/>
          <w:sz w:val="24"/>
          <w:szCs w:val="24"/>
        </w:rPr>
        <w:t xml:space="preserve"> à déclarer à Mitacs et sa traduction en </w:t>
      </w:r>
      <w:r w:rsidR="00B813DE">
        <w:rPr>
          <w:rFonts w:asciiTheme="majorHAnsi" w:hAnsiTheme="majorHAnsi"/>
          <w:sz w:val="24"/>
          <w:szCs w:val="24"/>
        </w:rPr>
        <w:t>C</w:t>
      </w:r>
      <w:r w:rsidR="00B5641B" w:rsidRPr="00B15A01">
        <w:rPr>
          <w:rFonts w:asciiTheme="majorHAnsi" w:hAnsiTheme="majorHAnsi"/>
          <w:sz w:val="24"/>
          <w:szCs w:val="24"/>
        </w:rPr>
        <w:t xml:space="preserve">GPA. </w:t>
      </w:r>
      <w:r w:rsidRPr="00B15A01">
        <w:rPr>
          <w:rFonts w:asciiTheme="majorHAnsi" w:hAnsiTheme="majorHAnsi"/>
          <w:sz w:val="24"/>
          <w:szCs w:val="24"/>
        </w:rPr>
        <w:t xml:space="preserve"> </w:t>
      </w:r>
    </w:p>
    <w:p w14:paraId="7662DB43" w14:textId="45408AED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 xml:space="preserve">Candidatures en ligne GRI : pouvez-vous confirmer que celles-ci peuvent </w:t>
      </w:r>
      <w:r w:rsidR="007B11E0" w:rsidRPr="00B15A01">
        <w:rPr>
          <w:rFonts w:asciiTheme="majorHAnsi" w:hAnsiTheme="majorHAnsi"/>
          <w:b/>
          <w:sz w:val="24"/>
          <w:szCs w:val="24"/>
        </w:rPr>
        <w:t xml:space="preserve">être déposées en français ou anglais ? </w:t>
      </w:r>
    </w:p>
    <w:p w14:paraId="2F947A7D" w14:textId="587FF7BB" w:rsidR="00743E00" w:rsidRPr="00B15A01" w:rsidRDefault="007B11E0" w:rsidP="00743E00">
      <w:pPr>
        <w:rPr>
          <w:rFonts w:asciiTheme="majorHAnsi" w:hAnsiTheme="majorHAnsi"/>
          <w:sz w:val="24"/>
          <w:szCs w:val="24"/>
        </w:rPr>
      </w:pPr>
      <w:r w:rsidRPr="00B15A01">
        <w:rPr>
          <w:rFonts w:asciiTheme="majorHAnsi" w:hAnsiTheme="majorHAnsi"/>
          <w:sz w:val="24"/>
          <w:szCs w:val="24"/>
        </w:rPr>
        <w:t xml:space="preserve">Oui, les candidatures peuvent être déposées en anglais </w:t>
      </w:r>
      <w:r w:rsidRPr="00B15A01">
        <w:rPr>
          <w:rFonts w:asciiTheme="majorHAnsi" w:hAnsiTheme="majorHAnsi"/>
          <w:sz w:val="24"/>
          <w:szCs w:val="24"/>
          <w:u w:val="single"/>
        </w:rPr>
        <w:t>ou</w:t>
      </w:r>
      <w:r w:rsidRPr="00B15A01">
        <w:rPr>
          <w:rFonts w:asciiTheme="majorHAnsi" w:hAnsiTheme="majorHAnsi"/>
          <w:sz w:val="24"/>
          <w:szCs w:val="24"/>
        </w:rPr>
        <w:t xml:space="preserve"> français. </w:t>
      </w:r>
    </w:p>
    <w:p w14:paraId="6E2BCA19" w14:textId="581E7466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>Y a-t-il un niveau d'anglais spécifique requis ?</w:t>
      </w:r>
    </w:p>
    <w:p w14:paraId="71A2990D" w14:textId="24BF97E6" w:rsidR="007B11E0" w:rsidRPr="00B15A01" w:rsidRDefault="00F43029" w:rsidP="007B11E0">
      <w:pPr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hAnsiTheme="majorHAnsi"/>
          <w:sz w:val="24"/>
          <w:szCs w:val="24"/>
        </w:rPr>
        <w:t>Il n'y a</w:t>
      </w:r>
      <w:r w:rsidR="007B11E0" w:rsidRPr="00B15A01">
        <w:rPr>
          <w:rFonts w:asciiTheme="majorHAnsi" w:hAnsiTheme="majorHAnsi"/>
          <w:sz w:val="24"/>
          <w:szCs w:val="24"/>
        </w:rPr>
        <w:t xml:space="preserve"> pas de niveau spécifié </w:t>
      </w:r>
      <w:r w:rsidR="00B813DE">
        <w:rPr>
          <w:rFonts w:asciiTheme="majorHAnsi" w:hAnsiTheme="majorHAnsi"/>
          <w:sz w:val="24"/>
          <w:szCs w:val="24"/>
        </w:rPr>
        <w:t xml:space="preserve">requis </w:t>
      </w:r>
      <w:r w:rsidR="007B11E0" w:rsidRPr="00B15A01">
        <w:rPr>
          <w:rFonts w:asciiTheme="majorHAnsi" w:hAnsiTheme="majorHAnsi"/>
          <w:sz w:val="24"/>
          <w:szCs w:val="24"/>
        </w:rPr>
        <w:t xml:space="preserve">dans l’appel à candidatures mais les candidats doivent être capables de communiquer clairement en anglais, à l’oral et à l’écrit. </w:t>
      </w:r>
      <w:r w:rsidR="007B11E0"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>Si les sujets de stage sont en anglais, les candidats UGA do</w:t>
      </w:r>
      <w:r w:rsidR="00B813DE">
        <w:rPr>
          <w:rFonts w:asciiTheme="majorHAnsi" w:eastAsia="Times New Roman" w:hAnsiTheme="majorHAnsi" w:cs="Times New Roman"/>
          <w:sz w:val="24"/>
          <w:szCs w:val="24"/>
          <w:lang w:eastAsia="fr-FR"/>
        </w:rPr>
        <w:t>ivent envoyer au plus tard le 21</w:t>
      </w:r>
      <w:r w:rsidR="007B11E0"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septembre 202</w:t>
      </w:r>
      <w:r w:rsidR="00B813DE">
        <w:rPr>
          <w:rFonts w:asciiTheme="majorHAnsi" w:eastAsia="Times New Roman" w:hAnsiTheme="majorHAnsi" w:cs="Times New Roman"/>
          <w:sz w:val="24"/>
          <w:szCs w:val="24"/>
          <w:lang w:eastAsia="fr-FR"/>
        </w:rPr>
        <w:t>2</w:t>
      </w:r>
      <w:r w:rsidR="007B11E0"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une attestation de niveau de langue anglaise à Zoraida Martinez (</w:t>
      </w:r>
      <w:hyperlink r:id="rId8" w:tooltip="uga-mitacs@univ-grenoble-alpes.fr" w:history="1">
        <w:r w:rsidR="007B11E0" w:rsidRPr="00B15A01">
          <w:rPr>
            <w:rStyle w:val="Lienhypertexte"/>
            <w:sz w:val="24"/>
            <w:szCs w:val="24"/>
          </w:rPr>
          <w:t>uga-mitacs@univ-grenoble-alpes.fr</w:t>
        </w:r>
      </w:hyperlink>
      <w:r w:rsidR="007B11E0"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).  </w:t>
      </w:r>
      <w:r w:rsidR="007B11E0" w:rsidRPr="00B15A01">
        <w:rPr>
          <w:rFonts w:asciiTheme="majorHAnsi" w:hAnsiTheme="majorHAnsi" w:cs="Arial"/>
          <w:color w:val="000000"/>
          <w:sz w:val="24"/>
          <w:szCs w:val="24"/>
        </w:rPr>
        <w:t xml:space="preserve">Vous trouverez des informations sur les certifications de langue sur le </w:t>
      </w:r>
      <w:hyperlink r:id="rId9" w:history="1">
        <w:r w:rsidR="007B11E0" w:rsidRPr="00B15A01">
          <w:rPr>
            <w:rStyle w:val="Lienhypertexte"/>
            <w:rFonts w:asciiTheme="majorHAnsi" w:hAnsiTheme="majorHAnsi" w:cs="Arial"/>
            <w:sz w:val="24"/>
            <w:szCs w:val="24"/>
          </w:rPr>
          <w:t>site web du Service des langues de l'UGA</w:t>
        </w:r>
      </w:hyperlink>
      <w:r w:rsidR="007B11E0" w:rsidRPr="00B15A01">
        <w:rPr>
          <w:rFonts w:asciiTheme="majorHAnsi" w:hAnsiTheme="majorHAnsi" w:cs="Arial"/>
          <w:sz w:val="24"/>
          <w:szCs w:val="24"/>
        </w:rPr>
        <w:t xml:space="preserve">. </w:t>
      </w:r>
      <w:r w:rsidR="007B11E0" w:rsidRPr="00B15A01">
        <w:rPr>
          <w:rFonts w:asciiTheme="majorHAnsi" w:hAnsiTheme="majorHAnsi" w:cs="Arial"/>
          <w:color w:val="000000"/>
          <w:sz w:val="24"/>
          <w:szCs w:val="24"/>
        </w:rPr>
        <w:t xml:space="preserve"> Tout type d’attestation peut être accepté : certifications, attestations signées par un (e) professeur de langue, test de positionnement. </w:t>
      </w:r>
    </w:p>
    <w:p w14:paraId="073CB0DB" w14:textId="73087971" w:rsidR="00743E00" w:rsidRPr="00B15A01" w:rsidRDefault="00B5641B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>Les</w:t>
      </w:r>
      <w:r w:rsidR="00743E00" w:rsidRPr="00B15A01">
        <w:rPr>
          <w:rFonts w:asciiTheme="majorHAnsi" w:hAnsiTheme="majorHAnsi"/>
          <w:b/>
          <w:sz w:val="24"/>
          <w:szCs w:val="24"/>
        </w:rPr>
        <w:t xml:space="preserve"> universités canadiennes aideront</w:t>
      </w:r>
      <w:r w:rsidRPr="00B15A01">
        <w:rPr>
          <w:rFonts w:asciiTheme="majorHAnsi" w:hAnsiTheme="majorHAnsi"/>
          <w:b/>
          <w:sz w:val="24"/>
          <w:szCs w:val="24"/>
        </w:rPr>
        <w:t>-elles</w:t>
      </w:r>
      <w:r w:rsidR="00743E00" w:rsidRPr="00B15A01">
        <w:rPr>
          <w:rFonts w:asciiTheme="majorHAnsi" w:hAnsiTheme="majorHAnsi"/>
          <w:b/>
          <w:sz w:val="24"/>
          <w:szCs w:val="24"/>
        </w:rPr>
        <w:t xml:space="preserve"> les étudiants avec </w:t>
      </w:r>
      <w:r w:rsidR="007B11E0" w:rsidRPr="00B15A01">
        <w:rPr>
          <w:rFonts w:asciiTheme="majorHAnsi" w:hAnsiTheme="majorHAnsi"/>
          <w:b/>
          <w:sz w:val="24"/>
          <w:szCs w:val="24"/>
        </w:rPr>
        <w:t xml:space="preserve">les démarches de visa ? </w:t>
      </w:r>
    </w:p>
    <w:p w14:paraId="4E7D8A7F" w14:textId="1129B954" w:rsidR="00743E00" w:rsidRPr="00B15A01" w:rsidRDefault="007B11E0" w:rsidP="00D12B17">
      <w:pPr>
        <w:rPr>
          <w:rFonts w:asciiTheme="majorHAnsi" w:hAnsiTheme="majorHAnsi"/>
          <w:sz w:val="24"/>
          <w:szCs w:val="24"/>
        </w:rPr>
      </w:pPr>
      <w:r w:rsidRPr="00B15A01">
        <w:rPr>
          <w:rFonts w:asciiTheme="majorHAnsi" w:hAnsiTheme="majorHAnsi"/>
          <w:sz w:val="24"/>
          <w:szCs w:val="24"/>
        </w:rPr>
        <w:t>Ces démarches sont sous la responsabilité des candidats.</w:t>
      </w:r>
      <w:r w:rsidR="00743E00" w:rsidRPr="00B15A01">
        <w:rPr>
          <w:rFonts w:asciiTheme="majorHAnsi" w:hAnsiTheme="majorHAnsi"/>
          <w:sz w:val="24"/>
          <w:szCs w:val="24"/>
        </w:rPr>
        <w:t xml:space="preserve"> Mitacs fournit</w:t>
      </w:r>
      <w:r w:rsidRPr="00B15A01">
        <w:rPr>
          <w:rFonts w:asciiTheme="majorHAnsi" w:hAnsiTheme="majorHAnsi"/>
          <w:sz w:val="24"/>
          <w:szCs w:val="24"/>
        </w:rPr>
        <w:t xml:space="preserve"> </w:t>
      </w:r>
      <w:r w:rsidR="00D12B17" w:rsidRPr="00B15A01">
        <w:rPr>
          <w:rFonts w:asciiTheme="majorHAnsi" w:hAnsiTheme="majorHAnsi"/>
          <w:sz w:val="24"/>
          <w:szCs w:val="24"/>
        </w:rPr>
        <w:t xml:space="preserve">un guide d'immigration. </w:t>
      </w:r>
      <w:r w:rsidR="00B5641B" w:rsidRPr="00B15A01">
        <w:rPr>
          <w:rFonts w:asciiTheme="majorHAnsi" w:hAnsiTheme="majorHAnsi"/>
          <w:sz w:val="24"/>
          <w:szCs w:val="24"/>
        </w:rPr>
        <w:t>Pour toute question,</w:t>
      </w:r>
      <w:r w:rsidR="00D12B17" w:rsidRPr="00B15A01">
        <w:rPr>
          <w:rFonts w:asciiTheme="majorHAnsi" w:hAnsiTheme="majorHAnsi"/>
          <w:sz w:val="24"/>
          <w:szCs w:val="24"/>
        </w:rPr>
        <w:t xml:space="preserve"> </w:t>
      </w:r>
      <w:r w:rsidR="00B5641B" w:rsidRPr="00B15A01">
        <w:rPr>
          <w:rFonts w:asciiTheme="majorHAnsi" w:hAnsiTheme="majorHAnsi"/>
          <w:sz w:val="24"/>
          <w:szCs w:val="24"/>
        </w:rPr>
        <w:t xml:space="preserve">les candidats </w:t>
      </w:r>
      <w:r w:rsidR="00D12B17" w:rsidRPr="00B15A01">
        <w:rPr>
          <w:rFonts w:asciiTheme="majorHAnsi" w:hAnsiTheme="majorHAnsi"/>
          <w:sz w:val="24"/>
          <w:szCs w:val="24"/>
        </w:rPr>
        <w:t xml:space="preserve">devront consulter les consulats respectifs. </w:t>
      </w:r>
    </w:p>
    <w:p w14:paraId="4136FBBC" w14:textId="6D3437B8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 xml:space="preserve">Les candidats </w:t>
      </w:r>
      <w:r w:rsidR="00B15A01" w:rsidRPr="00B15A01">
        <w:rPr>
          <w:rFonts w:asciiTheme="majorHAnsi" w:hAnsiTheme="majorHAnsi"/>
          <w:b/>
          <w:sz w:val="24"/>
          <w:szCs w:val="24"/>
        </w:rPr>
        <w:t xml:space="preserve">qui sont </w:t>
      </w:r>
      <w:r w:rsidRPr="00B15A01">
        <w:rPr>
          <w:rFonts w:asciiTheme="majorHAnsi" w:hAnsiTheme="majorHAnsi"/>
          <w:b/>
          <w:sz w:val="24"/>
          <w:szCs w:val="24"/>
        </w:rPr>
        <w:t xml:space="preserve">déjà </w:t>
      </w:r>
      <w:r w:rsidR="00B15A01" w:rsidRPr="00B15A01">
        <w:rPr>
          <w:rFonts w:asciiTheme="majorHAnsi" w:hAnsiTheme="majorHAnsi"/>
          <w:b/>
          <w:sz w:val="24"/>
          <w:szCs w:val="24"/>
        </w:rPr>
        <w:t xml:space="preserve">en séjour </w:t>
      </w:r>
      <w:r w:rsidRPr="00B15A01">
        <w:rPr>
          <w:rFonts w:asciiTheme="majorHAnsi" w:hAnsiTheme="majorHAnsi"/>
          <w:b/>
          <w:sz w:val="24"/>
          <w:szCs w:val="24"/>
        </w:rPr>
        <w:t>au Canada pour une mobilité d'études sont-ils éligibles ?</w:t>
      </w:r>
    </w:p>
    <w:p w14:paraId="75642DB7" w14:textId="0BB60661" w:rsidR="00743E00" w:rsidRDefault="00743E00" w:rsidP="00743E00">
      <w:pPr>
        <w:rPr>
          <w:rFonts w:asciiTheme="majorHAnsi" w:hAnsiTheme="majorHAnsi"/>
          <w:sz w:val="24"/>
          <w:szCs w:val="24"/>
        </w:rPr>
      </w:pPr>
      <w:r w:rsidRPr="00B15A01">
        <w:rPr>
          <w:rFonts w:asciiTheme="majorHAnsi" w:hAnsiTheme="majorHAnsi"/>
          <w:sz w:val="24"/>
          <w:szCs w:val="24"/>
        </w:rPr>
        <w:t>Non</w:t>
      </w:r>
      <w:r w:rsidR="00D12B17" w:rsidRPr="00B15A01">
        <w:rPr>
          <w:rFonts w:asciiTheme="majorHAnsi" w:hAnsiTheme="majorHAnsi"/>
          <w:sz w:val="24"/>
          <w:szCs w:val="24"/>
        </w:rPr>
        <w:t xml:space="preserve">, ils ne sont pas éligibles. </w:t>
      </w:r>
    </w:p>
    <w:p w14:paraId="755D1DC9" w14:textId="12DC94D3" w:rsidR="00B813DE" w:rsidRPr="00B813DE" w:rsidRDefault="00B813DE" w:rsidP="00743E00">
      <w:pPr>
        <w:rPr>
          <w:rFonts w:asciiTheme="majorHAnsi" w:hAnsiTheme="majorHAnsi"/>
          <w:b/>
          <w:sz w:val="24"/>
          <w:szCs w:val="24"/>
        </w:rPr>
      </w:pPr>
      <w:r w:rsidRPr="00B813DE">
        <w:rPr>
          <w:rFonts w:asciiTheme="majorHAnsi" w:hAnsiTheme="majorHAnsi"/>
          <w:b/>
          <w:sz w:val="24"/>
          <w:szCs w:val="24"/>
        </w:rPr>
        <w:t xml:space="preserve">Quand </w:t>
      </w:r>
      <w:r w:rsidR="006D5369">
        <w:rPr>
          <w:rFonts w:asciiTheme="majorHAnsi" w:hAnsiTheme="majorHAnsi"/>
          <w:b/>
          <w:sz w:val="24"/>
          <w:szCs w:val="24"/>
        </w:rPr>
        <w:t xml:space="preserve">est-ce que </w:t>
      </w:r>
      <w:bookmarkStart w:id="0" w:name="_GoBack"/>
      <w:bookmarkEnd w:id="0"/>
      <w:r w:rsidRPr="00B813DE">
        <w:rPr>
          <w:rFonts w:asciiTheme="majorHAnsi" w:hAnsiTheme="majorHAnsi"/>
          <w:b/>
          <w:sz w:val="24"/>
          <w:szCs w:val="24"/>
        </w:rPr>
        <w:t>seront</w:t>
      </w:r>
      <w:r w:rsidR="006D5369">
        <w:rPr>
          <w:rFonts w:asciiTheme="majorHAnsi" w:hAnsiTheme="majorHAnsi"/>
          <w:b/>
          <w:sz w:val="24"/>
          <w:szCs w:val="24"/>
        </w:rPr>
        <w:t xml:space="preserve"> </w:t>
      </w:r>
      <w:r w:rsidRPr="00B813DE">
        <w:rPr>
          <w:rFonts w:asciiTheme="majorHAnsi" w:hAnsiTheme="majorHAnsi"/>
          <w:b/>
          <w:sz w:val="24"/>
          <w:szCs w:val="24"/>
        </w:rPr>
        <w:t xml:space="preserve">publiés les résultats ? </w:t>
      </w:r>
    </w:p>
    <w:p w14:paraId="77E6DAF9" w14:textId="592A99E0" w:rsidR="00B813DE" w:rsidRDefault="00B813DE" w:rsidP="00743E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 résultats sont communiqués en février 2023 mais certains candidats pourraient recevoir une réponse en décembre 2022. </w:t>
      </w:r>
    </w:p>
    <w:p w14:paraId="610C239D" w14:textId="75E98EFF" w:rsidR="00B813DE" w:rsidRPr="00B813DE" w:rsidRDefault="00B813DE" w:rsidP="00B813DE">
      <w:pPr>
        <w:rPr>
          <w:rFonts w:asciiTheme="majorHAnsi" w:hAnsiTheme="majorHAnsi"/>
          <w:b/>
          <w:sz w:val="24"/>
          <w:szCs w:val="24"/>
        </w:rPr>
      </w:pPr>
      <w:r w:rsidRPr="00B813DE">
        <w:rPr>
          <w:rFonts w:asciiTheme="majorHAnsi" w:hAnsiTheme="majorHAnsi"/>
          <w:b/>
          <w:sz w:val="24"/>
          <w:szCs w:val="24"/>
        </w:rPr>
        <w:t xml:space="preserve">Quand </w:t>
      </w:r>
      <w:r w:rsidR="006D5369">
        <w:rPr>
          <w:rFonts w:asciiTheme="majorHAnsi" w:hAnsiTheme="majorHAnsi"/>
          <w:b/>
          <w:sz w:val="24"/>
          <w:szCs w:val="24"/>
        </w:rPr>
        <w:t xml:space="preserve">est-ce que sera </w:t>
      </w:r>
      <w:r>
        <w:rPr>
          <w:rFonts w:asciiTheme="majorHAnsi" w:hAnsiTheme="majorHAnsi"/>
          <w:b/>
          <w:sz w:val="24"/>
          <w:szCs w:val="24"/>
        </w:rPr>
        <w:t xml:space="preserve">payée la bourse </w:t>
      </w:r>
      <w:r w:rsidRPr="00B813DE">
        <w:rPr>
          <w:rFonts w:asciiTheme="majorHAnsi" w:hAnsiTheme="majorHAnsi"/>
          <w:b/>
          <w:sz w:val="24"/>
          <w:szCs w:val="24"/>
        </w:rPr>
        <w:t xml:space="preserve">? </w:t>
      </w:r>
    </w:p>
    <w:p w14:paraId="3B770BCA" w14:textId="037AC4CC" w:rsidR="00B813DE" w:rsidRDefault="00B813DE" w:rsidP="00743E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La bourse sera payée en trois échéances et après ouverture d’un compte en banque canadien. Le 1</w:t>
      </w:r>
      <w:r w:rsidRPr="00B813DE">
        <w:rPr>
          <w:rFonts w:asciiTheme="majorHAnsi" w:hAnsiTheme="majorHAnsi"/>
          <w:sz w:val="24"/>
          <w:szCs w:val="24"/>
          <w:vertAlign w:val="superscript"/>
        </w:rPr>
        <w:t>er</w:t>
      </w:r>
      <w:r>
        <w:rPr>
          <w:rFonts w:asciiTheme="majorHAnsi" w:hAnsiTheme="majorHAnsi"/>
          <w:sz w:val="24"/>
          <w:szCs w:val="24"/>
        </w:rPr>
        <w:t xml:space="preserve"> paiement a lieu une fois l’étudiant arrive au canada. Les frais du billet d’avion doivent donc être avancés. </w:t>
      </w:r>
    </w:p>
    <w:p w14:paraId="13FE7915" w14:textId="6CA8F81E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 xml:space="preserve">Architecture : il n'y a pas assez d'offres de stage pour faire des choix </w:t>
      </w:r>
      <w:r w:rsidR="00D12B17" w:rsidRPr="00B15A01">
        <w:rPr>
          <w:rFonts w:asciiTheme="majorHAnsi" w:hAnsiTheme="majorHAnsi"/>
          <w:b/>
          <w:sz w:val="24"/>
          <w:szCs w:val="24"/>
        </w:rPr>
        <w:t>dans trois</w:t>
      </w:r>
      <w:r w:rsidRPr="00B15A01">
        <w:rPr>
          <w:rFonts w:asciiTheme="majorHAnsi" w:hAnsiTheme="majorHAnsi"/>
          <w:b/>
          <w:sz w:val="24"/>
          <w:szCs w:val="24"/>
        </w:rPr>
        <w:t xml:space="preserve"> provinces</w:t>
      </w:r>
      <w:r w:rsidR="00D12B17" w:rsidRPr="00B15A01">
        <w:rPr>
          <w:rFonts w:asciiTheme="majorHAnsi" w:hAnsiTheme="majorHAnsi"/>
          <w:b/>
          <w:sz w:val="24"/>
          <w:szCs w:val="24"/>
        </w:rPr>
        <w:t xml:space="preserve"> distinctes</w:t>
      </w:r>
      <w:r w:rsidRPr="00B15A01">
        <w:rPr>
          <w:rFonts w:asciiTheme="majorHAnsi" w:hAnsiTheme="majorHAnsi"/>
          <w:b/>
          <w:sz w:val="24"/>
          <w:szCs w:val="24"/>
        </w:rPr>
        <w:t xml:space="preserve">. </w:t>
      </w:r>
      <w:r w:rsidR="00D12B17" w:rsidRPr="00B15A01">
        <w:rPr>
          <w:rFonts w:asciiTheme="majorHAnsi" w:hAnsiTheme="majorHAnsi"/>
          <w:b/>
          <w:sz w:val="24"/>
          <w:szCs w:val="24"/>
        </w:rPr>
        <w:t xml:space="preserve">Que faire ? </w:t>
      </w:r>
    </w:p>
    <w:p w14:paraId="3DEFA074" w14:textId="49831830" w:rsidR="00F36444" w:rsidRPr="00B15A01" w:rsidRDefault="00B813DE" w:rsidP="00743E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général la plateforme GRI présente des offres de stage sur toutes les thématiques. Si ce n’</w:t>
      </w:r>
      <w:r w:rsidR="00D12B17" w:rsidRPr="00B15A01">
        <w:rPr>
          <w:rFonts w:asciiTheme="majorHAnsi" w:hAnsiTheme="majorHAnsi"/>
          <w:sz w:val="24"/>
          <w:szCs w:val="24"/>
        </w:rPr>
        <w:t xml:space="preserve">est </w:t>
      </w:r>
      <w:r>
        <w:rPr>
          <w:rFonts w:asciiTheme="majorHAnsi" w:hAnsiTheme="majorHAnsi"/>
          <w:sz w:val="24"/>
          <w:szCs w:val="24"/>
        </w:rPr>
        <w:t xml:space="preserve">pas </w:t>
      </w:r>
      <w:r w:rsidR="00D12B17" w:rsidRPr="00B15A01">
        <w:rPr>
          <w:rFonts w:asciiTheme="majorHAnsi" w:hAnsiTheme="majorHAnsi"/>
          <w:sz w:val="24"/>
          <w:szCs w:val="24"/>
        </w:rPr>
        <w:t xml:space="preserve">le cas, les étudiants d’Architecture peuvent envoyer un message à </w:t>
      </w:r>
      <w:hyperlink r:id="rId10" w:history="1">
        <w:r w:rsidR="00D12B17" w:rsidRPr="00B15A01">
          <w:rPr>
            <w:rStyle w:val="Lienhypertexte"/>
            <w:rFonts w:asciiTheme="majorHAnsi" w:hAnsiTheme="majorHAnsi"/>
            <w:sz w:val="24"/>
            <w:szCs w:val="24"/>
          </w:rPr>
          <w:t>helpdesk@mitacs.ca</w:t>
        </w:r>
      </w:hyperlink>
      <w:r w:rsidR="00D12B17" w:rsidRPr="00B15A01">
        <w:rPr>
          <w:rFonts w:asciiTheme="majorHAnsi" w:hAnsiTheme="majorHAnsi"/>
          <w:sz w:val="24"/>
          <w:szCs w:val="24"/>
        </w:rPr>
        <w:t xml:space="preserve"> </w:t>
      </w:r>
      <w:r w:rsidR="00743E00" w:rsidRPr="00B15A01">
        <w:rPr>
          <w:rFonts w:asciiTheme="majorHAnsi" w:hAnsiTheme="majorHAnsi"/>
          <w:sz w:val="24"/>
          <w:szCs w:val="24"/>
        </w:rPr>
        <w:t xml:space="preserve"> </w:t>
      </w:r>
      <w:r w:rsidR="00D12B17" w:rsidRPr="00B15A01">
        <w:rPr>
          <w:rFonts w:asciiTheme="majorHAnsi" w:hAnsiTheme="majorHAnsi"/>
          <w:sz w:val="24"/>
          <w:szCs w:val="24"/>
        </w:rPr>
        <w:t xml:space="preserve">en copie à </w:t>
      </w:r>
      <w:hyperlink r:id="rId11" w:tooltip="uga-mitacs@univ-grenoble-alpes.fr" w:history="1">
        <w:r w:rsidR="00D12B17" w:rsidRPr="00B15A01">
          <w:rPr>
            <w:rStyle w:val="Lienhypertexte"/>
            <w:sz w:val="24"/>
            <w:szCs w:val="24"/>
          </w:rPr>
          <w:t>uga-mitacs@univ-grenoble-alpes.fr</w:t>
        </w:r>
      </w:hyperlink>
      <w:r w:rsidR="00D12B17" w:rsidRPr="00B15A01">
        <w:rPr>
          <w:rStyle w:val="Lienhypertexte"/>
          <w:sz w:val="24"/>
          <w:szCs w:val="24"/>
        </w:rPr>
        <w:t xml:space="preserve">. </w:t>
      </w:r>
    </w:p>
    <w:sectPr w:rsidR="00F36444" w:rsidRPr="00B15A01" w:rsidSect="002B0965">
      <w:headerReference w:type="default" r:id="rId12"/>
      <w:footerReference w:type="default" r:id="rId13"/>
      <w:pgSz w:w="11906" w:h="16838"/>
      <w:pgMar w:top="1417" w:right="1417" w:bottom="1417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CF8D" w14:textId="77777777" w:rsidR="000900A2" w:rsidRDefault="000900A2" w:rsidP="00D27769">
      <w:pPr>
        <w:spacing w:after="0"/>
      </w:pPr>
      <w:r>
        <w:separator/>
      </w:r>
    </w:p>
  </w:endnote>
  <w:endnote w:type="continuationSeparator" w:id="0">
    <w:p w14:paraId="40E8E120" w14:textId="77777777" w:rsidR="000900A2" w:rsidRDefault="000900A2" w:rsidP="00D27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F96A" w14:textId="77777777" w:rsidR="00A45237" w:rsidRPr="00940076" w:rsidRDefault="00A45237">
    <w:pPr>
      <w:rPr>
        <w:sz w:val="2"/>
        <w:szCs w:val="16"/>
      </w:rPr>
    </w:pPr>
  </w:p>
  <w:tbl>
    <w:tblPr>
      <w:tblStyle w:val="Grilledutableau"/>
      <w:tblW w:w="9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6"/>
      <w:gridCol w:w="1511"/>
    </w:tblGrid>
    <w:tr w:rsidR="00A45237" w14:paraId="170A3999" w14:textId="77777777" w:rsidTr="001D438B">
      <w:trPr>
        <w:trHeight w:val="282"/>
      </w:trPr>
      <w:tc>
        <w:tcPr>
          <w:tcW w:w="7716" w:type="dxa"/>
        </w:tcPr>
        <w:p w14:paraId="48B9BB00" w14:textId="5704CD87" w:rsidR="00A45237" w:rsidRPr="001133BF" w:rsidRDefault="00D640FE" w:rsidP="00786418">
          <w:pPr>
            <w:rPr>
              <w:sz w:val="16"/>
            </w:rPr>
          </w:pPr>
          <w:r>
            <w:rPr>
              <w:sz w:val="16"/>
            </w:rPr>
            <w:t>DRI – DGD DIT</w:t>
          </w:r>
        </w:p>
      </w:tc>
      <w:tc>
        <w:tcPr>
          <w:tcW w:w="1511" w:type="dxa"/>
        </w:tcPr>
        <w:p w14:paraId="1847D6DA" w14:textId="655FC895" w:rsidR="00A45237" w:rsidRPr="00E13A31" w:rsidRDefault="00A45237" w:rsidP="005E0A5A">
          <w:pPr>
            <w:jc w:val="right"/>
            <w:rPr>
              <w:color w:val="9A9A8B" w:themeColor="text2" w:themeTint="99"/>
              <w:spacing w:val="60"/>
              <w:sz w:val="16"/>
              <w:szCs w:val="16"/>
            </w:rPr>
          </w:pPr>
          <w:r w:rsidRPr="00E13A31">
            <w:rPr>
              <w:color w:val="9A9A8B" w:themeColor="text2" w:themeTint="99"/>
              <w:spacing w:val="60"/>
              <w:sz w:val="16"/>
              <w:szCs w:val="16"/>
            </w:rPr>
            <w:t>Page</w:t>
          </w:r>
          <w:r w:rsidRPr="00E13A31">
            <w:rPr>
              <w:color w:val="9A9A8B" w:themeColor="text2" w:themeTint="99"/>
              <w:sz w:val="16"/>
              <w:szCs w:val="16"/>
            </w:rPr>
            <w:t xml:space="preserve">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PAGE 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6D5369">
            <w:rPr>
              <w:noProof/>
              <w:sz w:val="16"/>
              <w:szCs w:val="16"/>
            </w:rPr>
            <w:t>2</w:t>
          </w:r>
          <w:r w:rsidRPr="00E13A31">
            <w:rPr>
              <w:sz w:val="16"/>
              <w:szCs w:val="16"/>
            </w:rPr>
            <w:fldChar w:fldCharType="end"/>
          </w:r>
          <w:r w:rsidRPr="00E13A31">
            <w:rPr>
              <w:sz w:val="16"/>
              <w:szCs w:val="16"/>
            </w:rPr>
            <w:t xml:space="preserve"> |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NUMPAGES  \* Arabic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6D5369">
            <w:rPr>
              <w:noProof/>
              <w:sz w:val="16"/>
              <w:szCs w:val="16"/>
            </w:rPr>
            <w:t>2</w:t>
          </w:r>
          <w:r w:rsidRPr="00E13A31">
            <w:rPr>
              <w:noProof/>
              <w:sz w:val="16"/>
              <w:szCs w:val="16"/>
            </w:rPr>
            <w:fldChar w:fldCharType="end"/>
          </w:r>
        </w:p>
      </w:tc>
    </w:tr>
  </w:tbl>
  <w:p w14:paraId="09704CF0" w14:textId="418F68FD" w:rsidR="00A45237" w:rsidRDefault="00A45237" w:rsidP="00E13A31">
    <w:pPr>
      <w:tabs>
        <w:tab w:val="left" w:pos="3138"/>
      </w:tabs>
      <w:ind w:right="2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DDEC" w14:textId="77777777" w:rsidR="000900A2" w:rsidRDefault="000900A2" w:rsidP="00D27769">
      <w:pPr>
        <w:spacing w:after="0"/>
      </w:pPr>
      <w:r>
        <w:separator/>
      </w:r>
    </w:p>
  </w:footnote>
  <w:footnote w:type="continuationSeparator" w:id="0">
    <w:p w14:paraId="763A4DE8" w14:textId="77777777" w:rsidR="000900A2" w:rsidRDefault="000900A2" w:rsidP="00D27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10546" w:type="dxa"/>
      <w:jc w:val="center"/>
      <w:tblLook w:val="04A0" w:firstRow="1" w:lastRow="0" w:firstColumn="1" w:lastColumn="0" w:noHBand="0" w:noVBand="1"/>
    </w:tblPr>
    <w:tblGrid>
      <w:gridCol w:w="3075"/>
      <w:gridCol w:w="7471"/>
    </w:tblGrid>
    <w:tr w:rsidR="00D640FE" w:rsidRPr="00733AAE" w14:paraId="00C7B41F" w14:textId="77777777" w:rsidTr="00560FB6">
      <w:trPr>
        <w:trHeight w:val="1604"/>
        <w:jc w:val="center"/>
      </w:trPr>
      <w:tc>
        <w:tcPr>
          <w:tcW w:w="3075" w:type="dxa"/>
          <w:tcBorders>
            <w:top w:val="nil"/>
            <w:left w:val="nil"/>
            <w:bottom w:val="nil"/>
            <w:right w:val="nil"/>
          </w:tcBorders>
        </w:tcPr>
        <w:p w14:paraId="5F770F46" w14:textId="77777777" w:rsidR="00D640FE" w:rsidRPr="00F05D20" w:rsidRDefault="00D640FE" w:rsidP="00D640FE">
          <w:pPr>
            <w:ind w:left="-204" w:firstLine="204"/>
            <w:rPr>
              <w:rFonts w:ascii="Calibri" w:hAnsi="Calibri" w:cs="Calibri"/>
              <w:sz w:val="28"/>
              <w:szCs w:val="28"/>
            </w:rPr>
          </w:pPr>
          <w:r w:rsidRPr="002C6D8F">
            <w:rPr>
              <w:noProof/>
            </w:rPr>
            <w:drawing>
              <wp:inline distT="0" distB="0" distL="0" distR="0" wp14:anchorId="0855B626" wp14:editId="5B397BB6">
                <wp:extent cx="1543050" cy="1123950"/>
                <wp:effectExtent l="0" t="0" r="0" b="0"/>
                <wp:docPr id="1" name="Image 1" descr="C:\Users\noton\AppData\Local\Microsoft\Windows\Temporary Internet Files\Content.Word\logo_UGA_couleur_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noton\AppData\Local\Microsoft\Windows\Temporary Internet Files\Content.Word\logo_UGA_couleur_cmj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55"/>
                        <a:stretch/>
                      </pic:blipFill>
                      <pic:spPr bwMode="auto">
                        <a:xfrm>
                          <a:off x="0" y="0"/>
                          <a:ext cx="15430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tcBorders>
            <w:top w:val="nil"/>
            <w:left w:val="nil"/>
            <w:bottom w:val="nil"/>
            <w:right w:val="nil"/>
          </w:tcBorders>
          <w:tcMar>
            <w:right w:w="397" w:type="dxa"/>
          </w:tcMar>
        </w:tcPr>
        <w:p w14:paraId="79658A1A" w14:textId="1BE04129" w:rsidR="00D640FE" w:rsidRDefault="00D640FE" w:rsidP="00D640FE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</w:pPr>
          <w:r w:rsidRPr="00D34E6C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</w:t>
          </w:r>
          <w:r w:rsidRPr="00D640FE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>Questions fréquentes sur la bourse GR</w:t>
          </w:r>
          <w:r w:rsidR="00743E00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>I</w:t>
          </w:r>
          <w:r w:rsidRPr="00D640FE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UGA-Mitacs</w:t>
          </w:r>
          <w:r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</w:t>
          </w:r>
        </w:p>
        <w:p w14:paraId="0574BA41" w14:textId="0F4012C5" w:rsidR="00D640FE" w:rsidRPr="00A63ADA" w:rsidRDefault="00743E00" w:rsidP="00D640FE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Mise à jour du </w:t>
          </w:r>
          <w:r w:rsidR="00B813DE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mai 2022</w:t>
          </w:r>
        </w:p>
        <w:p w14:paraId="6A19F48D" w14:textId="77777777" w:rsidR="00D640FE" w:rsidRPr="00733AAE" w:rsidRDefault="00D640FE" w:rsidP="00D640FE">
          <w:pPr>
            <w:ind w:right="-145"/>
            <w:jc w:val="right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733AAE">
            <w:rPr>
              <w:rFonts w:ascii="Montserrat" w:hAnsi="Montserrat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BEB64" wp14:editId="46923DA2">
                    <wp:simplePos x="0" y="0"/>
                    <wp:positionH relativeFrom="margin">
                      <wp:posOffset>4291330</wp:posOffset>
                    </wp:positionH>
                    <wp:positionV relativeFrom="paragraph">
                      <wp:posOffset>57150</wp:posOffset>
                    </wp:positionV>
                    <wp:extent cx="341630" cy="75565"/>
                    <wp:effectExtent l="0" t="0" r="1270" b="63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1630" cy="75565"/>
                            </a:xfrm>
                            <a:prstGeom prst="rect">
                              <a:avLst/>
                            </a:prstGeom>
                            <a:solidFill>
                              <a:srgbClr val="DD64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CC989F" id="Rectangle 3" o:spid="_x0000_s1026" style="position:absolute;margin-left:337.9pt;margin-top:4.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" fillcolor="#dd6436" stroked="f" strokeweight="1pt">
                    <w10:wrap anchorx="margin"/>
                  </v:rect>
                </w:pict>
              </mc:Fallback>
            </mc:AlternateContent>
          </w:r>
        </w:p>
      </w:tc>
    </w:tr>
  </w:tbl>
  <w:p w14:paraId="40EC50DC" w14:textId="77777777" w:rsidR="00D640FE" w:rsidRDefault="00D64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CB"/>
    <w:multiLevelType w:val="multilevel"/>
    <w:tmpl w:val="20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331F3"/>
    <w:multiLevelType w:val="multilevel"/>
    <w:tmpl w:val="84C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81F1E"/>
    <w:multiLevelType w:val="hybridMultilevel"/>
    <w:tmpl w:val="1C345EB2"/>
    <w:lvl w:ilvl="0" w:tplc="2C9496F8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4D9"/>
    <w:multiLevelType w:val="hybridMultilevel"/>
    <w:tmpl w:val="626C5E2E"/>
    <w:lvl w:ilvl="0" w:tplc="DE421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1833"/>
    <w:multiLevelType w:val="hybridMultilevel"/>
    <w:tmpl w:val="F23EDE52"/>
    <w:lvl w:ilvl="0" w:tplc="50CC306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74A85"/>
    <w:multiLevelType w:val="hybridMultilevel"/>
    <w:tmpl w:val="FE187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6C0"/>
    <w:multiLevelType w:val="hybridMultilevel"/>
    <w:tmpl w:val="5A200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246D"/>
    <w:multiLevelType w:val="hybridMultilevel"/>
    <w:tmpl w:val="26BC6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E92F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6635"/>
    <w:multiLevelType w:val="multilevel"/>
    <w:tmpl w:val="771A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C401D"/>
    <w:multiLevelType w:val="multilevel"/>
    <w:tmpl w:val="B51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C744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2187"/>
    <w:multiLevelType w:val="multilevel"/>
    <w:tmpl w:val="C93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12A99"/>
    <w:multiLevelType w:val="hybridMultilevel"/>
    <w:tmpl w:val="2A1AA52C"/>
    <w:lvl w:ilvl="0" w:tplc="27D8F1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01F"/>
    <w:multiLevelType w:val="multilevel"/>
    <w:tmpl w:val="612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64C61"/>
    <w:multiLevelType w:val="multilevel"/>
    <w:tmpl w:val="E71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031E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3D94"/>
    <w:multiLevelType w:val="hybridMultilevel"/>
    <w:tmpl w:val="BCD843B0"/>
    <w:lvl w:ilvl="0" w:tplc="7A80026C">
      <w:start w:val="1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4E14"/>
    <w:multiLevelType w:val="hybridMultilevel"/>
    <w:tmpl w:val="1E9A4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12FB3"/>
    <w:multiLevelType w:val="hybridMultilevel"/>
    <w:tmpl w:val="26BE8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738FF"/>
    <w:multiLevelType w:val="hybridMultilevel"/>
    <w:tmpl w:val="10FA9214"/>
    <w:lvl w:ilvl="0" w:tplc="7D103E0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E1F88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513C0"/>
    <w:multiLevelType w:val="multilevel"/>
    <w:tmpl w:val="AAC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8"/>
  </w:num>
  <w:num w:numId="9">
    <w:abstractNumId w:val="10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8"/>
  </w:num>
  <w:num w:numId="15">
    <w:abstractNumId w:val="13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21"/>
  </w:num>
  <w:num w:numId="21">
    <w:abstractNumId w:val="5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45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1"/>
    <w:rsid w:val="00006282"/>
    <w:rsid w:val="00007163"/>
    <w:rsid w:val="0000756B"/>
    <w:rsid w:val="00007C0D"/>
    <w:rsid w:val="00007DA1"/>
    <w:rsid w:val="00007F58"/>
    <w:rsid w:val="0001086D"/>
    <w:rsid w:val="000122AF"/>
    <w:rsid w:val="00014E8B"/>
    <w:rsid w:val="00014EC8"/>
    <w:rsid w:val="000161C0"/>
    <w:rsid w:val="00017E8B"/>
    <w:rsid w:val="00020D09"/>
    <w:rsid w:val="00021135"/>
    <w:rsid w:val="0002136F"/>
    <w:rsid w:val="00023FBA"/>
    <w:rsid w:val="0002589A"/>
    <w:rsid w:val="00025DD1"/>
    <w:rsid w:val="0002648A"/>
    <w:rsid w:val="00026C3F"/>
    <w:rsid w:val="00030C4A"/>
    <w:rsid w:val="00035DAC"/>
    <w:rsid w:val="00036E6F"/>
    <w:rsid w:val="0003740A"/>
    <w:rsid w:val="000431E5"/>
    <w:rsid w:val="00044F32"/>
    <w:rsid w:val="000476DA"/>
    <w:rsid w:val="0006049A"/>
    <w:rsid w:val="00061780"/>
    <w:rsid w:val="0006188B"/>
    <w:rsid w:val="00066FFC"/>
    <w:rsid w:val="00067751"/>
    <w:rsid w:val="00067C44"/>
    <w:rsid w:val="00067CFB"/>
    <w:rsid w:val="000759E3"/>
    <w:rsid w:val="00075D9F"/>
    <w:rsid w:val="00076F04"/>
    <w:rsid w:val="000803BE"/>
    <w:rsid w:val="00082302"/>
    <w:rsid w:val="0008336D"/>
    <w:rsid w:val="000842AA"/>
    <w:rsid w:val="000860AE"/>
    <w:rsid w:val="00086989"/>
    <w:rsid w:val="000871AA"/>
    <w:rsid w:val="000900A2"/>
    <w:rsid w:val="0009252E"/>
    <w:rsid w:val="00096176"/>
    <w:rsid w:val="00096235"/>
    <w:rsid w:val="00096238"/>
    <w:rsid w:val="00096383"/>
    <w:rsid w:val="000A18E2"/>
    <w:rsid w:val="000A4CE6"/>
    <w:rsid w:val="000A5E43"/>
    <w:rsid w:val="000B53D7"/>
    <w:rsid w:val="000C2BA7"/>
    <w:rsid w:val="000C40EF"/>
    <w:rsid w:val="000C6993"/>
    <w:rsid w:val="000C7326"/>
    <w:rsid w:val="000D0F86"/>
    <w:rsid w:val="000D498A"/>
    <w:rsid w:val="000D5F32"/>
    <w:rsid w:val="000E4A06"/>
    <w:rsid w:val="000E4F59"/>
    <w:rsid w:val="000F02AE"/>
    <w:rsid w:val="000F10A8"/>
    <w:rsid w:val="000F1113"/>
    <w:rsid w:val="000F1120"/>
    <w:rsid w:val="000F1C92"/>
    <w:rsid w:val="000F237C"/>
    <w:rsid w:val="000F2522"/>
    <w:rsid w:val="000F25CF"/>
    <w:rsid w:val="000F316C"/>
    <w:rsid w:val="000F7015"/>
    <w:rsid w:val="000F7809"/>
    <w:rsid w:val="00103EB9"/>
    <w:rsid w:val="00107C91"/>
    <w:rsid w:val="00110BBD"/>
    <w:rsid w:val="0011169B"/>
    <w:rsid w:val="001133BF"/>
    <w:rsid w:val="00113918"/>
    <w:rsid w:val="0011709A"/>
    <w:rsid w:val="001178B9"/>
    <w:rsid w:val="00120981"/>
    <w:rsid w:val="00126C7F"/>
    <w:rsid w:val="0013224A"/>
    <w:rsid w:val="001335B7"/>
    <w:rsid w:val="0013451F"/>
    <w:rsid w:val="001372F9"/>
    <w:rsid w:val="0014017A"/>
    <w:rsid w:val="00142668"/>
    <w:rsid w:val="001438BF"/>
    <w:rsid w:val="00144483"/>
    <w:rsid w:val="00150502"/>
    <w:rsid w:val="00150B49"/>
    <w:rsid w:val="00150DD2"/>
    <w:rsid w:val="001516EC"/>
    <w:rsid w:val="00151F7D"/>
    <w:rsid w:val="001615BE"/>
    <w:rsid w:val="00162549"/>
    <w:rsid w:val="001628CA"/>
    <w:rsid w:val="0016693B"/>
    <w:rsid w:val="00166E2A"/>
    <w:rsid w:val="00167C2C"/>
    <w:rsid w:val="00174841"/>
    <w:rsid w:val="00177BA8"/>
    <w:rsid w:val="00177FD6"/>
    <w:rsid w:val="0018176B"/>
    <w:rsid w:val="001822E5"/>
    <w:rsid w:val="00182B2E"/>
    <w:rsid w:val="00184934"/>
    <w:rsid w:val="00184A0D"/>
    <w:rsid w:val="001873CE"/>
    <w:rsid w:val="001907E9"/>
    <w:rsid w:val="00193295"/>
    <w:rsid w:val="00193322"/>
    <w:rsid w:val="00194BE1"/>
    <w:rsid w:val="00195620"/>
    <w:rsid w:val="001A290F"/>
    <w:rsid w:val="001A34A8"/>
    <w:rsid w:val="001A4C81"/>
    <w:rsid w:val="001A63E5"/>
    <w:rsid w:val="001B1820"/>
    <w:rsid w:val="001B198F"/>
    <w:rsid w:val="001B26BA"/>
    <w:rsid w:val="001B427A"/>
    <w:rsid w:val="001B490B"/>
    <w:rsid w:val="001B55D6"/>
    <w:rsid w:val="001B756A"/>
    <w:rsid w:val="001C2005"/>
    <w:rsid w:val="001C20D8"/>
    <w:rsid w:val="001C2D9D"/>
    <w:rsid w:val="001C5A35"/>
    <w:rsid w:val="001D01C9"/>
    <w:rsid w:val="001D20AF"/>
    <w:rsid w:val="001D438B"/>
    <w:rsid w:val="001D4A6F"/>
    <w:rsid w:val="001E0B9A"/>
    <w:rsid w:val="001E3239"/>
    <w:rsid w:val="001E34E7"/>
    <w:rsid w:val="001E7379"/>
    <w:rsid w:val="001F06E5"/>
    <w:rsid w:val="001F1263"/>
    <w:rsid w:val="001F2F4F"/>
    <w:rsid w:val="001F3FFC"/>
    <w:rsid w:val="001F5BCD"/>
    <w:rsid w:val="00200110"/>
    <w:rsid w:val="00200BC0"/>
    <w:rsid w:val="00200EAD"/>
    <w:rsid w:val="00201395"/>
    <w:rsid w:val="0020185B"/>
    <w:rsid w:val="00201930"/>
    <w:rsid w:val="0020387C"/>
    <w:rsid w:val="00204903"/>
    <w:rsid w:val="00212DC4"/>
    <w:rsid w:val="00216A0E"/>
    <w:rsid w:val="00217FC7"/>
    <w:rsid w:val="00221326"/>
    <w:rsid w:val="00221FC5"/>
    <w:rsid w:val="00224EEF"/>
    <w:rsid w:val="00225796"/>
    <w:rsid w:val="002279C7"/>
    <w:rsid w:val="0023027D"/>
    <w:rsid w:val="00233DFD"/>
    <w:rsid w:val="00235C6E"/>
    <w:rsid w:val="002362F8"/>
    <w:rsid w:val="00237F7C"/>
    <w:rsid w:val="002418DD"/>
    <w:rsid w:val="002430D1"/>
    <w:rsid w:val="00246222"/>
    <w:rsid w:val="0024736B"/>
    <w:rsid w:val="0025052E"/>
    <w:rsid w:val="00250864"/>
    <w:rsid w:val="00251660"/>
    <w:rsid w:val="00251E66"/>
    <w:rsid w:val="00253B1E"/>
    <w:rsid w:val="002555E4"/>
    <w:rsid w:val="00255D1A"/>
    <w:rsid w:val="002563C8"/>
    <w:rsid w:val="002607D2"/>
    <w:rsid w:val="0026089D"/>
    <w:rsid w:val="00260B0D"/>
    <w:rsid w:val="00270CB5"/>
    <w:rsid w:val="00270D70"/>
    <w:rsid w:val="0027238D"/>
    <w:rsid w:val="00273AE9"/>
    <w:rsid w:val="00277072"/>
    <w:rsid w:val="00282FFC"/>
    <w:rsid w:val="0028543E"/>
    <w:rsid w:val="002854CB"/>
    <w:rsid w:val="00285F7C"/>
    <w:rsid w:val="00286C07"/>
    <w:rsid w:val="00290566"/>
    <w:rsid w:val="00291021"/>
    <w:rsid w:val="002918BD"/>
    <w:rsid w:val="00296791"/>
    <w:rsid w:val="00296C65"/>
    <w:rsid w:val="002978ED"/>
    <w:rsid w:val="002A1724"/>
    <w:rsid w:val="002A1D16"/>
    <w:rsid w:val="002A45EA"/>
    <w:rsid w:val="002B060F"/>
    <w:rsid w:val="002B0965"/>
    <w:rsid w:val="002B321C"/>
    <w:rsid w:val="002B418B"/>
    <w:rsid w:val="002B4659"/>
    <w:rsid w:val="002B5AAB"/>
    <w:rsid w:val="002B5FEE"/>
    <w:rsid w:val="002C366F"/>
    <w:rsid w:val="002C57DD"/>
    <w:rsid w:val="002C5BA1"/>
    <w:rsid w:val="002C7F0C"/>
    <w:rsid w:val="002D35D2"/>
    <w:rsid w:val="002D5B8E"/>
    <w:rsid w:val="002D7E3D"/>
    <w:rsid w:val="002E0775"/>
    <w:rsid w:val="002E295F"/>
    <w:rsid w:val="002E3376"/>
    <w:rsid w:val="002E44F4"/>
    <w:rsid w:val="002E5739"/>
    <w:rsid w:val="002E7CBC"/>
    <w:rsid w:val="002F022A"/>
    <w:rsid w:val="002F3198"/>
    <w:rsid w:val="002F60BC"/>
    <w:rsid w:val="002F7337"/>
    <w:rsid w:val="002F7A28"/>
    <w:rsid w:val="00306750"/>
    <w:rsid w:val="0031172B"/>
    <w:rsid w:val="003126F7"/>
    <w:rsid w:val="00313930"/>
    <w:rsid w:val="00313D7A"/>
    <w:rsid w:val="00314FE1"/>
    <w:rsid w:val="00317AD5"/>
    <w:rsid w:val="00320ED3"/>
    <w:rsid w:val="00320F01"/>
    <w:rsid w:val="0032169B"/>
    <w:rsid w:val="00321C1E"/>
    <w:rsid w:val="003227C0"/>
    <w:rsid w:val="00330ED4"/>
    <w:rsid w:val="00332161"/>
    <w:rsid w:val="003328E6"/>
    <w:rsid w:val="003363D1"/>
    <w:rsid w:val="003375C7"/>
    <w:rsid w:val="00343920"/>
    <w:rsid w:val="00345626"/>
    <w:rsid w:val="00345A10"/>
    <w:rsid w:val="00351769"/>
    <w:rsid w:val="00353B32"/>
    <w:rsid w:val="00354602"/>
    <w:rsid w:val="003550EF"/>
    <w:rsid w:val="0035574C"/>
    <w:rsid w:val="0035606D"/>
    <w:rsid w:val="0035706E"/>
    <w:rsid w:val="003570AA"/>
    <w:rsid w:val="00360054"/>
    <w:rsid w:val="00361011"/>
    <w:rsid w:val="00362E42"/>
    <w:rsid w:val="003632E1"/>
    <w:rsid w:val="003637F5"/>
    <w:rsid w:val="00367B72"/>
    <w:rsid w:val="003711FE"/>
    <w:rsid w:val="00373275"/>
    <w:rsid w:val="0037545D"/>
    <w:rsid w:val="003770E9"/>
    <w:rsid w:val="00377514"/>
    <w:rsid w:val="0038162A"/>
    <w:rsid w:val="00383318"/>
    <w:rsid w:val="00384000"/>
    <w:rsid w:val="00384E67"/>
    <w:rsid w:val="00391099"/>
    <w:rsid w:val="003911B6"/>
    <w:rsid w:val="003A0ACA"/>
    <w:rsid w:val="003A3CA4"/>
    <w:rsid w:val="003A46F4"/>
    <w:rsid w:val="003A4CFA"/>
    <w:rsid w:val="003A544B"/>
    <w:rsid w:val="003B1939"/>
    <w:rsid w:val="003B2220"/>
    <w:rsid w:val="003B3E02"/>
    <w:rsid w:val="003B68F3"/>
    <w:rsid w:val="003C081A"/>
    <w:rsid w:val="003C271B"/>
    <w:rsid w:val="003C338C"/>
    <w:rsid w:val="003C3C5B"/>
    <w:rsid w:val="003D0CB4"/>
    <w:rsid w:val="003D5240"/>
    <w:rsid w:val="003D6C78"/>
    <w:rsid w:val="003D78C3"/>
    <w:rsid w:val="003E1193"/>
    <w:rsid w:val="003E161E"/>
    <w:rsid w:val="003E7EC7"/>
    <w:rsid w:val="003F0F8E"/>
    <w:rsid w:val="003F51AE"/>
    <w:rsid w:val="003F5D57"/>
    <w:rsid w:val="004016DB"/>
    <w:rsid w:val="00402138"/>
    <w:rsid w:val="0040280F"/>
    <w:rsid w:val="0040423B"/>
    <w:rsid w:val="00405AE0"/>
    <w:rsid w:val="00405C93"/>
    <w:rsid w:val="0041240B"/>
    <w:rsid w:val="00412E01"/>
    <w:rsid w:val="004139D6"/>
    <w:rsid w:val="00414D71"/>
    <w:rsid w:val="00416D02"/>
    <w:rsid w:val="004260DA"/>
    <w:rsid w:val="00426DF6"/>
    <w:rsid w:val="00431A79"/>
    <w:rsid w:val="00433127"/>
    <w:rsid w:val="00435483"/>
    <w:rsid w:val="004375D6"/>
    <w:rsid w:val="00446091"/>
    <w:rsid w:val="004470AA"/>
    <w:rsid w:val="004506D1"/>
    <w:rsid w:val="00452FEB"/>
    <w:rsid w:val="00460401"/>
    <w:rsid w:val="00460C46"/>
    <w:rsid w:val="0046217A"/>
    <w:rsid w:val="00462C0B"/>
    <w:rsid w:val="004643FD"/>
    <w:rsid w:val="004646BE"/>
    <w:rsid w:val="004655F0"/>
    <w:rsid w:val="00474487"/>
    <w:rsid w:val="004752BD"/>
    <w:rsid w:val="00480F10"/>
    <w:rsid w:val="00482160"/>
    <w:rsid w:val="004849EA"/>
    <w:rsid w:val="00484E89"/>
    <w:rsid w:val="004A3AA2"/>
    <w:rsid w:val="004A3B40"/>
    <w:rsid w:val="004A5279"/>
    <w:rsid w:val="004A71FD"/>
    <w:rsid w:val="004B1DF2"/>
    <w:rsid w:val="004B76BC"/>
    <w:rsid w:val="004B7CE8"/>
    <w:rsid w:val="004B7EE0"/>
    <w:rsid w:val="004C1CEF"/>
    <w:rsid w:val="004C270B"/>
    <w:rsid w:val="004C3CD2"/>
    <w:rsid w:val="004C7C97"/>
    <w:rsid w:val="004D126E"/>
    <w:rsid w:val="004D1C0F"/>
    <w:rsid w:val="004D3194"/>
    <w:rsid w:val="004D69CF"/>
    <w:rsid w:val="004E00EE"/>
    <w:rsid w:val="004E1723"/>
    <w:rsid w:val="004E1AF7"/>
    <w:rsid w:val="004E22D0"/>
    <w:rsid w:val="004E2A13"/>
    <w:rsid w:val="004E2A19"/>
    <w:rsid w:val="004E670F"/>
    <w:rsid w:val="004E77B2"/>
    <w:rsid w:val="004E79C2"/>
    <w:rsid w:val="004F6F27"/>
    <w:rsid w:val="00500D1A"/>
    <w:rsid w:val="00503A20"/>
    <w:rsid w:val="00504E94"/>
    <w:rsid w:val="005059AD"/>
    <w:rsid w:val="00511869"/>
    <w:rsid w:val="0051569D"/>
    <w:rsid w:val="00517EF5"/>
    <w:rsid w:val="005210C8"/>
    <w:rsid w:val="0052127D"/>
    <w:rsid w:val="00521399"/>
    <w:rsid w:val="00524BC5"/>
    <w:rsid w:val="00526F2B"/>
    <w:rsid w:val="00526F3A"/>
    <w:rsid w:val="00534C2C"/>
    <w:rsid w:val="005373E0"/>
    <w:rsid w:val="005377BF"/>
    <w:rsid w:val="00544962"/>
    <w:rsid w:val="005466A7"/>
    <w:rsid w:val="005475F8"/>
    <w:rsid w:val="0054762E"/>
    <w:rsid w:val="005516A6"/>
    <w:rsid w:val="00551FBC"/>
    <w:rsid w:val="0055402A"/>
    <w:rsid w:val="00555476"/>
    <w:rsid w:val="005568C0"/>
    <w:rsid w:val="005603EE"/>
    <w:rsid w:val="00563B5D"/>
    <w:rsid w:val="00564520"/>
    <w:rsid w:val="0056548F"/>
    <w:rsid w:val="00566743"/>
    <w:rsid w:val="00566AF9"/>
    <w:rsid w:val="0056781C"/>
    <w:rsid w:val="0056783D"/>
    <w:rsid w:val="0057024F"/>
    <w:rsid w:val="00571762"/>
    <w:rsid w:val="0057179C"/>
    <w:rsid w:val="00572060"/>
    <w:rsid w:val="00572575"/>
    <w:rsid w:val="00573878"/>
    <w:rsid w:val="0057415D"/>
    <w:rsid w:val="00575BDE"/>
    <w:rsid w:val="00577210"/>
    <w:rsid w:val="00577726"/>
    <w:rsid w:val="0058148D"/>
    <w:rsid w:val="005824FB"/>
    <w:rsid w:val="00582529"/>
    <w:rsid w:val="00582B6E"/>
    <w:rsid w:val="005842E8"/>
    <w:rsid w:val="00587C5B"/>
    <w:rsid w:val="00587CB2"/>
    <w:rsid w:val="0059163D"/>
    <w:rsid w:val="00591970"/>
    <w:rsid w:val="00595CCE"/>
    <w:rsid w:val="005A2A45"/>
    <w:rsid w:val="005A2D98"/>
    <w:rsid w:val="005B0043"/>
    <w:rsid w:val="005B1C3B"/>
    <w:rsid w:val="005B35A8"/>
    <w:rsid w:val="005B517B"/>
    <w:rsid w:val="005B5565"/>
    <w:rsid w:val="005C23A2"/>
    <w:rsid w:val="005C2DDA"/>
    <w:rsid w:val="005D029D"/>
    <w:rsid w:val="005D3328"/>
    <w:rsid w:val="005D413F"/>
    <w:rsid w:val="005E0A5A"/>
    <w:rsid w:val="005E1CD7"/>
    <w:rsid w:val="005E2A05"/>
    <w:rsid w:val="005E422C"/>
    <w:rsid w:val="005E5AA6"/>
    <w:rsid w:val="005F03A4"/>
    <w:rsid w:val="005F0449"/>
    <w:rsid w:val="005F07F6"/>
    <w:rsid w:val="005F0CD4"/>
    <w:rsid w:val="005F109C"/>
    <w:rsid w:val="005F3433"/>
    <w:rsid w:val="005F3BD3"/>
    <w:rsid w:val="005F4A9E"/>
    <w:rsid w:val="00602235"/>
    <w:rsid w:val="0060380C"/>
    <w:rsid w:val="006053CB"/>
    <w:rsid w:val="00605DFB"/>
    <w:rsid w:val="006115B9"/>
    <w:rsid w:val="00613391"/>
    <w:rsid w:val="00616CF6"/>
    <w:rsid w:val="0062381E"/>
    <w:rsid w:val="006245CC"/>
    <w:rsid w:val="00625463"/>
    <w:rsid w:val="006267E7"/>
    <w:rsid w:val="00632543"/>
    <w:rsid w:val="00633200"/>
    <w:rsid w:val="00634A07"/>
    <w:rsid w:val="0064378A"/>
    <w:rsid w:val="0064444F"/>
    <w:rsid w:val="006454D0"/>
    <w:rsid w:val="00646384"/>
    <w:rsid w:val="00653113"/>
    <w:rsid w:val="0065422D"/>
    <w:rsid w:val="006570AD"/>
    <w:rsid w:val="00663B04"/>
    <w:rsid w:val="00663C7A"/>
    <w:rsid w:val="00666B2C"/>
    <w:rsid w:val="00671282"/>
    <w:rsid w:val="00672048"/>
    <w:rsid w:val="00672E16"/>
    <w:rsid w:val="0067396E"/>
    <w:rsid w:val="00674C25"/>
    <w:rsid w:val="00675E75"/>
    <w:rsid w:val="00676280"/>
    <w:rsid w:val="00680177"/>
    <w:rsid w:val="00680C67"/>
    <w:rsid w:val="0068183C"/>
    <w:rsid w:val="00681BF5"/>
    <w:rsid w:val="00684114"/>
    <w:rsid w:val="00685049"/>
    <w:rsid w:val="006851BA"/>
    <w:rsid w:val="0068628A"/>
    <w:rsid w:val="00690EA4"/>
    <w:rsid w:val="00691A97"/>
    <w:rsid w:val="00693069"/>
    <w:rsid w:val="00695B93"/>
    <w:rsid w:val="0069679A"/>
    <w:rsid w:val="00697C22"/>
    <w:rsid w:val="006B1977"/>
    <w:rsid w:val="006B4255"/>
    <w:rsid w:val="006B42CA"/>
    <w:rsid w:val="006B5A25"/>
    <w:rsid w:val="006B685E"/>
    <w:rsid w:val="006C08DF"/>
    <w:rsid w:val="006C14B6"/>
    <w:rsid w:val="006C3E49"/>
    <w:rsid w:val="006C4AAF"/>
    <w:rsid w:val="006C5822"/>
    <w:rsid w:val="006C5990"/>
    <w:rsid w:val="006C5A8E"/>
    <w:rsid w:val="006D5369"/>
    <w:rsid w:val="006D6434"/>
    <w:rsid w:val="006E1B8A"/>
    <w:rsid w:val="006E28B5"/>
    <w:rsid w:val="006E6F93"/>
    <w:rsid w:val="006F1114"/>
    <w:rsid w:val="006F390A"/>
    <w:rsid w:val="006F3E12"/>
    <w:rsid w:val="006F44FC"/>
    <w:rsid w:val="006F5270"/>
    <w:rsid w:val="006F6354"/>
    <w:rsid w:val="006F6B67"/>
    <w:rsid w:val="006F77BA"/>
    <w:rsid w:val="006F7E3C"/>
    <w:rsid w:val="007048D7"/>
    <w:rsid w:val="00705244"/>
    <w:rsid w:val="00706817"/>
    <w:rsid w:val="00706F49"/>
    <w:rsid w:val="00707A28"/>
    <w:rsid w:val="00712192"/>
    <w:rsid w:val="00715452"/>
    <w:rsid w:val="00716537"/>
    <w:rsid w:val="00721A4B"/>
    <w:rsid w:val="00723282"/>
    <w:rsid w:val="00726566"/>
    <w:rsid w:val="00726FAF"/>
    <w:rsid w:val="00727C15"/>
    <w:rsid w:val="00734E38"/>
    <w:rsid w:val="00735C1F"/>
    <w:rsid w:val="007361CF"/>
    <w:rsid w:val="0073785D"/>
    <w:rsid w:val="00737DF6"/>
    <w:rsid w:val="007403EE"/>
    <w:rsid w:val="00742171"/>
    <w:rsid w:val="00742235"/>
    <w:rsid w:val="007428B4"/>
    <w:rsid w:val="00743E00"/>
    <w:rsid w:val="00747355"/>
    <w:rsid w:val="007473E7"/>
    <w:rsid w:val="00747D5A"/>
    <w:rsid w:val="00750723"/>
    <w:rsid w:val="007531D2"/>
    <w:rsid w:val="00756E8C"/>
    <w:rsid w:val="007616FC"/>
    <w:rsid w:val="00766293"/>
    <w:rsid w:val="007674BA"/>
    <w:rsid w:val="007711D9"/>
    <w:rsid w:val="00772356"/>
    <w:rsid w:val="00773696"/>
    <w:rsid w:val="00774CEA"/>
    <w:rsid w:val="00781EC1"/>
    <w:rsid w:val="00786418"/>
    <w:rsid w:val="00787698"/>
    <w:rsid w:val="00791471"/>
    <w:rsid w:val="0079507E"/>
    <w:rsid w:val="007960D1"/>
    <w:rsid w:val="00796C4B"/>
    <w:rsid w:val="0079741C"/>
    <w:rsid w:val="007A2BB2"/>
    <w:rsid w:val="007A5B74"/>
    <w:rsid w:val="007A5D13"/>
    <w:rsid w:val="007A6021"/>
    <w:rsid w:val="007B11E0"/>
    <w:rsid w:val="007B14E8"/>
    <w:rsid w:val="007B181A"/>
    <w:rsid w:val="007C0291"/>
    <w:rsid w:val="007C2462"/>
    <w:rsid w:val="007C278F"/>
    <w:rsid w:val="007C5170"/>
    <w:rsid w:val="007D1254"/>
    <w:rsid w:val="007D343F"/>
    <w:rsid w:val="007D3EA8"/>
    <w:rsid w:val="007E2B42"/>
    <w:rsid w:val="007E54DF"/>
    <w:rsid w:val="007E6585"/>
    <w:rsid w:val="007F2A22"/>
    <w:rsid w:val="007F2B91"/>
    <w:rsid w:val="007F5CFE"/>
    <w:rsid w:val="007F705B"/>
    <w:rsid w:val="00802A90"/>
    <w:rsid w:val="00802E61"/>
    <w:rsid w:val="00805967"/>
    <w:rsid w:val="00806EB3"/>
    <w:rsid w:val="00807031"/>
    <w:rsid w:val="00807433"/>
    <w:rsid w:val="008105F0"/>
    <w:rsid w:val="00813151"/>
    <w:rsid w:val="00813C60"/>
    <w:rsid w:val="0081480C"/>
    <w:rsid w:val="0081725F"/>
    <w:rsid w:val="00820144"/>
    <w:rsid w:val="00821BF3"/>
    <w:rsid w:val="008224D7"/>
    <w:rsid w:val="00825127"/>
    <w:rsid w:val="00825EB4"/>
    <w:rsid w:val="00833BA8"/>
    <w:rsid w:val="00834E80"/>
    <w:rsid w:val="00834ED2"/>
    <w:rsid w:val="008367DE"/>
    <w:rsid w:val="008379A1"/>
    <w:rsid w:val="0084383B"/>
    <w:rsid w:val="0084421E"/>
    <w:rsid w:val="008444B5"/>
    <w:rsid w:val="00844B66"/>
    <w:rsid w:val="00846712"/>
    <w:rsid w:val="00847EB4"/>
    <w:rsid w:val="0085123F"/>
    <w:rsid w:val="00851A0B"/>
    <w:rsid w:val="0085597A"/>
    <w:rsid w:val="00857C0D"/>
    <w:rsid w:val="0086548F"/>
    <w:rsid w:val="008722AC"/>
    <w:rsid w:val="0087283F"/>
    <w:rsid w:val="0087296D"/>
    <w:rsid w:val="008733A6"/>
    <w:rsid w:val="00873A93"/>
    <w:rsid w:val="00873C4B"/>
    <w:rsid w:val="00874E7E"/>
    <w:rsid w:val="00875CA7"/>
    <w:rsid w:val="00875EC2"/>
    <w:rsid w:val="00880D2E"/>
    <w:rsid w:val="00882BB1"/>
    <w:rsid w:val="00882C78"/>
    <w:rsid w:val="00892F1E"/>
    <w:rsid w:val="00896ECB"/>
    <w:rsid w:val="008A0D0F"/>
    <w:rsid w:val="008A42A6"/>
    <w:rsid w:val="008A4FA0"/>
    <w:rsid w:val="008A5821"/>
    <w:rsid w:val="008A6A67"/>
    <w:rsid w:val="008A76BE"/>
    <w:rsid w:val="008B1B79"/>
    <w:rsid w:val="008B2C1E"/>
    <w:rsid w:val="008B328F"/>
    <w:rsid w:val="008B3816"/>
    <w:rsid w:val="008B4594"/>
    <w:rsid w:val="008B47B1"/>
    <w:rsid w:val="008B4B50"/>
    <w:rsid w:val="008B4FB9"/>
    <w:rsid w:val="008C2A70"/>
    <w:rsid w:val="008C6589"/>
    <w:rsid w:val="008C72F6"/>
    <w:rsid w:val="008C78E4"/>
    <w:rsid w:val="008D0C91"/>
    <w:rsid w:val="008D4F86"/>
    <w:rsid w:val="008D646E"/>
    <w:rsid w:val="008D6FE9"/>
    <w:rsid w:val="008D7876"/>
    <w:rsid w:val="008E0A68"/>
    <w:rsid w:val="008E4889"/>
    <w:rsid w:val="008F06C2"/>
    <w:rsid w:val="008F3356"/>
    <w:rsid w:val="008F371F"/>
    <w:rsid w:val="008F4F57"/>
    <w:rsid w:val="008F5016"/>
    <w:rsid w:val="00903076"/>
    <w:rsid w:val="009108F0"/>
    <w:rsid w:val="00912B1E"/>
    <w:rsid w:val="00912D85"/>
    <w:rsid w:val="009131E2"/>
    <w:rsid w:val="00920AB2"/>
    <w:rsid w:val="00920DAD"/>
    <w:rsid w:val="0092133B"/>
    <w:rsid w:val="00925293"/>
    <w:rsid w:val="009305CA"/>
    <w:rsid w:val="00935642"/>
    <w:rsid w:val="00940076"/>
    <w:rsid w:val="00940BDF"/>
    <w:rsid w:val="009432C4"/>
    <w:rsid w:val="009435BC"/>
    <w:rsid w:val="0094371D"/>
    <w:rsid w:val="00943A41"/>
    <w:rsid w:val="00943CE4"/>
    <w:rsid w:val="0094479D"/>
    <w:rsid w:val="00944A75"/>
    <w:rsid w:val="0095021E"/>
    <w:rsid w:val="00952848"/>
    <w:rsid w:val="00952C25"/>
    <w:rsid w:val="00955ECB"/>
    <w:rsid w:val="009603E2"/>
    <w:rsid w:val="00960E4A"/>
    <w:rsid w:val="00961DCF"/>
    <w:rsid w:val="0096430C"/>
    <w:rsid w:val="0096446C"/>
    <w:rsid w:val="0096571B"/>
    <w:rsid w:val="0096729D"/>
    <w:rsid w:val="0096732B"/>
    <w:rsid w:val="00967401"/>
    <w:rsid w:val="00972BAA"/>
    <w:rsid w:val="00974660"/>
    <w:rsid w:val="00975A64"/>
    <w:rsid w:val="00977EB7"/>
    <w:rsid w:val="00981CCB"/>
    <w:rsid w:val="00982DA4"/>
    <w:rsid w:val="00983A26"/>
    <w:rsid w:val="00987503"/>
    <w:rsid w:val="00990293"/>
    <w:rsid w:val="00990F7A"/>
    <w:rsid w:val="009918C6"/>
    <w:rsid w:val="00991CC6"/>
    <w:rsid w:val="00997630"/>
    <w:rsid w:val="00997A23"/>
    <w:rsid w:val="009A0EE8"/>
    <w:rsid w:val="009A2ECA"/>
    <w:rsid w:val="009A46CE"/>
    <w:rsid w:val="009A505F"/>
    <w:rsid w:val="009B3191"/>
    <w:rsid w:val="009B4E41"/>
    <w:rsid w:val="009B524A"/>
    <w:rsid w:val="009B5783"/>
    <w:rsid w:val="009C109E"/>
    <w:rsid w:val="009C38DE"/>
    <w:rsid w:val="009C46EA"/>
    <w:rsid w:val="009C4C2C"/>
    <w:rsid w:val="009C5A0D"/>
    <w:rsid w:val="009C61DD"/>
    <w:rsid w:val="009D0838"/>
    <w:rsid w:val="009D20AF"/>
    <w:rsid w:val="009D2E5F"/>
    <w:rsid w:val="009D349E"/>
    <w:rsid w:val="009D76FB"/>
    <w:rsid w:val="009E01D1"/>
    <w:rsid w:val="009E4B4F"/>
    <w:rsid w:val="009E53F0"/>
    <w:rsid w:val="009F54E5"/>
    <w:rsid w:val="00A00378"/>
    <w:rsid w:val="00A0166D"/>
    <w:rsid w:val="00A034D6"/>
    <w:rsid w:val="00A03958"/>
    <w:rsid w:val="00A06A58"/>
    <w:rsid w:val="00A121CB"/>
    <w:rsid w:val="00A13E40"/>
    <w:rsid w:val="00A14559"/>
    <w:rsid w:val="00A14CAA"/>
    <w:rsid w:val="00A158B6"/>
    <w:rsid w:val="00A20854"/>
    <w:rsid w:val="00A20DA5"/>
    <w:rsid w:val="00A20ED9"/>
    <w:rsid w:val="00A23046"/>
    <w:rsid w:val="00A2480B"/>
    <w:rsid w:val="00A2490E"/>
    <w:rsid w:val="00A25928"/>
    <w:rsid w:val="00A25F09"/>
    <w:rsid w:val="00A2723B"/>
    <w:rsid w:val="00A27A4F"/>
    <w:rsid w:val="00A30F14"/>
    <w:rsid w:val="00A32AA5"/>
    <w:rsid w:val="00A37AA0"/>
    <w:rsid w:val="00A43562"/>
    <w:rsid w:val="00A45237"/>
    <w:rsid w:val="00A457D6"/>
    <w:rsid w:val="00A45930"/>
    <w:rsid w:val="00A513DC"/>
    <w:rsid w:val="00A53E43"/>
    <w:rsid w:val="00A5416A"/>
    <w:rsid w:val="00A5434F"/>
    <w:rsid w:val="00A54B90"/>
    <w:rsid w:val="00A60587"/>
    <w:rsid w:val="00A627BE"/>
    <w:rsid w:val="00A637E2"/>
    <w:rsid w:val="00A648A7"/>
    <w:rsid w:val="00A6493C"/>
    <w:rsid w:val="00A71C44"/>
    <w:rsid w:val="00A73650"/>
    <w:rsid w:val="00A73B7A"/>
    <w:rsid w:val="00A74966"/>
    <w:rsid w:val="00A74FCA"/>
    <w:rsid w:val="00A758C6"/>
    <w:rsid w:val="00A758DC"/>
    <w:rsid w:val="00A75EF3"/>
    <w:rsid w:val="00A8114E"/>
    <w:rsid w:val="00A82F02"/>
    <w:rsid w:val="00A85D6A"/>
    <w:rsid w:val="00A91928"/>
    <w:rsid w:val="00A92145"/>
    <w:rsid w:val="00A93E25"/>
    <w:rsid w:val="00AA2003"/>
    <w:rsid w:val="00AA27C7"/>
    <w:rsid w:val="00AA3BB1"/>
    <w:rsid w:val="00AA40CA"/>
    <w:rsid w:val="00AA4ACD"/>
    <w:rsid w:val="00AA5673"/>
    <w:rsid w:val="00AB33B1"/>
    <w:rsid w:val="00AB358A"/>
    <w:rsid w:val="00AB5864"/>
    <w:rsid w:val="00AB6DF5"/>
    <w:rsid w:val="00AC2C25"/>
    <w:rsid w:val="00AC49FE"/>
    <w:rsid w:val="00AC67BD"/>
    <w:rsid w:val="00AC7FED"/>
    <w:rsid w:val="00AD1CAD"/>
    <w:rsid w:val="00AD2AD4"/>
    <w:rsid w:val="00AD3A18"/>
    <w:rsid w:val="00AD40C3"/>
    <w:rsid w:val="00AD5A7E"/>
    <w:rsid w:val="00AD5D33"/>
    <w:rsid w:val="00AD6B8A"/>
    <w:rsid w:val="00AE1E61"/>
    <w:rsid w:val="00AE2036"/>
    <w:rsid w:val="00AE5CD5"/>
    <w:rsid w:val="00AE7999"/>
    <w:rsid w:val="00AE79FE"/>
    <w:rsid w:val="00AF0240"/>
    <w:rsid w:val="00AF13CB"/>
    <w:rsid w:val="00AF29FF"/>
    <w:rsid w:val="00AF2EBF"/>
    <w:rsid w:val="00AF4AC9"/>
    <w:rsid w:val="00AF6B11"/>
    <w:rsid w:val="00AF7719"/>
    <w:rsid w:val="00B05F93"/>
    <w:rsid w:val="00B06C11"/>
    <w:rsid w:val="00B070BD"/>
    <w:rsid w:val="00B1247D"/>
    <w:rsid w:val="00B130B2"/>
    <w:rsid w:val="00B15A01"/>
    <w:rsid w:val="00B16CFB"/>
    <w:rsid w:val="00B1705B"/>
    <w:rsid w:val="00B176EE"/>
    <w:rsid w:val="00B204BE"/>
    <w:rsid w:val="00B25EF3"/>
    <w:rsid w:val="00B26F5E"/>
    <w:rsid w:val="00B30F6C"/>
    <w:rsid w:val="00B33543"/>
    <w:rsid w:val="00B336CC"/>
    <w:rsid w:val="00B340D0"/>
    <w:rsid w:val="00B35018"/>
    <w:rsid w:val="00B369D4"/>
    <w:rsid w:val="00B402E8"/>
    <w:rsid w:val="00B403B2"/>
    <w:rsid w:val="00B41213"/>
    <w:rsid w:val="00B41AC3"/>
    <w:rsid w:val="00B43581"/>
    <w:rsid w:val="00B478A1"/>
    <w:rsid w:val="00B5320E"/>
    <w:rsid w:val="00B54257"/>
    <w:rsid w:val="00B55874"/>
    <w:rsid w:val="00B5641B"/>
    <w:rsid w:val="00B568B6"/>
    <w:rsid w:val="00B62C84"/>
    <w:rsid w:val="00B7019E"/>
    <w:rsid w:val="00B71A86"/>
    <w:rsid w:val="00B813DE"/>
    <w:rsid w:val="00B816D7"/>
    <w:rsid w:val="00B839C9"/>
    <w:rsid w:val="00B84A17"/>
    <w:rsid w:val="00B868BB"/>
    <w:rsid w:val="00B90C08"/>
    <w:rsid w:val="00B91E95"/>
    <w:rsid w:val="00B91EFF"/>
    <w:rsid w:val="00B94BAB"/>
    <w:rsid w:val="00B969EF"/>
    <w:rsid w:val="00BA0449"/>
    <w:rsid w:val="00BA04C1"/>
    <w:rsid w:val="00BA32DB"/>
    <w:rsid w:val="00BA3593"/>
    <w:rsid w:val="00BA3691"/>
    <w:rsid w:val="00BA3BB3"/>
    <w:rsid w:val="00BA4359"/>
    <w:rsid w:val="00BA77C2"/>
    <w:rsid w:val="00BB4C7C"/>
    <w:rsid w:val="00BB6C98"/>
    <w:rsid w:val="00BB7769"/>
    <w:rsid w:val="00BC0C34"/>
    <w:rsid w:val="00BC1561"/>
    <w:rsid w:val="00BC206D"/>
    <w:rsid w:val="00BC43C6"/>
    <w:rsid w:val="00BC44B4"/>
    <w:rsid w:val="00BC62E5"/>
    <w:rsid w:val="00BC762E"/>
    <w:rsid w:val="00BD16E6"/>
    <w:rsid w:val="00BD33D7"/>
    <w:rsid w:val="00BD3DCB"/>
    <w:rsid w:val="00BD512C"/>
    <w:rsid w:val="00BD7D84"/>
    <w:rsid w:val="00BE1213"/>
    <w:rsid w:val="00BE4191"/>
    <w:rsid w:val="00BE4C6E"/>
    <w:rsid w:val="00BE6899"/>
    <w:rsid w:val="00BF0C82"/>
    <w:rsid w:val="00BF4CB7"/>
    <w:rsid w:val="00BF5EA8"/>
    <w:rsid w:val="00BF78B8"/>
    <w:rsid w:val="00BF7EC9"/>
    <w:rsid w:val="00C00339"/>
    <w:rsid w:val="00C00DDF"/>
    <w:rsid w:val="00C04C27"/>
    <w:rsid w:val="00C04E76"/>
    <w:rsid w:val="00C05B65"/>
    <w:rsid w:val="00C05D01"/>
    <w:rsid w:val="00C12EDE"/>
    <w:rsid w:val="00C134CE"/>
    <w:rsid w:val="00C13AD9"/>
    <w:rsid w:val="00C1497D"/>
    <w:rsid w:val="00C21671"/>
    <w:rsid w:val="00C21B49"/>
    <w:rsid w:val="00C240D0"/>
    <w:rsid w:val="00C24529"/>
    <w:rsid w:val="00C25275"/>
    <w:rsid w:val="00C262E2"/>
    <w:rsid w:val="00C262FD"/>
    <w:rsid w:val="00C27C6C"/>
    <w:rsid w:val="00C30018"/>
    <w:rsid w:val="00C31B8E"/>
    <w:rsid w:val="00C32405"/>
    <w:rsid w:val="00C3379B"/>
    <w:rsid w:val="00C363C0"/>
    <w:rsid w:val="00C366EB"/>
    <w:rsid w:val="00C37730"/>
    <w:rsid w:val="00C37ADE"/>
    <w:rsid w:val="00C41311"/>
    <w:rsid w:val="00C42144"/>
    <w:rsid w:val="00C42D02"/>
    <w:rsid w:val="00C43B36"/>
    <w:rsid w:val="00C43D09"/>
    <w:rsid w:val="00C45B88"/>
    <w:rsid w:val="00C51939"/>
    <w:rsid w:val="00C570C2"/>
    <w:rsid w:val="00C61B9F"/>
    <w:rsid w:val="00C62F9A"/>
    <w:rsid w:val="00C643F5"/>
    <w:rsid w:val="00C64B56"/>
    <w:rsid w:val="00C650A5"/>
    <w:rsid w:val="00C67333"/>
    <w:rsid w:val="00C7187C"/>
    <w:rsid w:val="00C7367D"/>
    <w:rsid w:val="00C73821"/>
    <w:rsid w:val="00C744B5"/>
    <w:rsid w:val="00C745B1"/>
    <w:rsid w:val="00C74786"/>
    <w:rsid w:val="00C747FB"/>
    <w:rsid w:val="00C74C53"/>
    <w:rsid w:val="00C7593E"/>
    <w:rsid w:val="00C76D38"/>
    <w:rsid w:val="00C7754E"/>
    <w:rsid w:val="00C77E81"/>
    <w:rsid w:val="00C86F81"/>
    <w:rsid w:val="00C87CCE"/>
    <w:rsid w:val="00C91BAE"/>
    <w:rsid w:val="00C95E18"/>
    <w:rsid w:val="00C969D1"/>
    <w:rsid w:val="00C96CF6"/>
    <w:rsid w:val="00CA01F6"/>
    <w:rsid w:val="00CA0207"/>
    <w:rsid w:val="00CA20CE"/>
    <w:rsid w:val="00CA3749"/>
    <w:rsid w:val="00CA3D00"/>
    <w:rsid w:val="00CA60FF"/>
    <w:rsid w:val="00CB4D3B"/>
    <w:rsid w:val="00CB5DF8"/>
    <w:rsid w:val="00CB7F4A"/>
    <w:rsid w:val="00CC3E5E"/>
    <w:rsid w:val="00CC43B2"/>
    <w:rsid w:val="00CC4761"/>
    <w:rsid w:val="00CC4F7C"/>
    <w:rsid w:val="00CD0012"/>
    <w:rsid w:val="00CD0C85"/>
    <w:rsid w:val="00CD52C0"/>
    <w:rsid w:val="00CD7220"/>
    <w:rsid w:val="00CE3E58"/>
    <w:rsid w:val="00CE4BE4"/>
    <w:rsid w:val="00CE4E69"/>
    <w:rsid w:val="00CE5AAB"/>
    <w:rsid w:val="00CE7C63"/>
    <w:rsid w:val="00CF23EB"/>
    <w:rsid w:val="00CF3043"/>
    <w:rsid w:val="00CF3DB0"/>
    <w:rsid w:val="00CF4C47"/>
    <w:rsid w:val="00CF4E64"/>
    <w:rsid w:val="00CF558A"/>
    <w:rsid w:val="00CF56EB"/>
    <w:rsid w:val="00CF60B9"/>
    <w:rsid w:val="00D0292B"/>
    <w:rsid w:val="00D030B3"/>
    <w:rsid w:val="00D031E8"/>
    <w:rsid w:val="00D07BA8"/>
    <w:rsid w:val="00D10278"/>
    <w:rsid w:val="00D12B17"/>
    <w:rsid w:val="00D12DB0"/>
    <w:rsid w:val="00D15F6D"/>
    <w:rsid w:val="00D16FD0"/>
    <w:rsid w:val="00D20816"/>
    <w:rsid w:val="00D20B91"/>
    <w:rsid w:val="00D21A57"/>
    <w:rsid w:val="00D228E8"/>
    <w:rsid w:val="00D2639D"/>
    <w:rsid w:val="00D2692A"/>
    <w:rsid w:val="00D27769"/>
    <w:rsid w:val="00D30475"/>
    <w:rsid w:val="00D31D66"/>
    <w:rsid w:val="00D32B3D"/>
    <w:rsid w:val="00D368AC"/>
    <w:rsid w:val="00D3713B"/>
    <w:rsid w:val="00D41BB8"/>
    <w:rsid w:val="00D46548"/>
    <w:rsid w:val="00D46F14"/>
    <w:rsid w:val="00D474A6"/>
    <w:rsid w:val="00D47956"/>
    <w:rsid w:val="00D51035"/>
    <w:rsid w:val="00D51A4E"/>
    <w:rsid w:val="00D51ABF"/>
    <w:rsid w:val="00D52AD4"/>
    <w:rsid w:val="00D52C28"/>
    <w:rsid w:val="00D53497"/>
    <w:rsid w:val="00D61072"/>
    <w:rsid w:val="00D61E23"/>
    <w:rsid w:val="00D622D6"/>
    <w:rsid w:val="00D62D3E"/>
    <w:rsid w:val="00D6331E"/>
    <w:rsid w:val="00D640FE"/>
    <w:rsid w:val="00D65400"/>
    <w:rsid w:val="00D73024"/>
    <w:rsid w:val="00D83E3E"/>
    <w:rsid w:val="00D84A62"/>
    <w:rsid w:val="00D84DC8"/>
    <w:rsid w:val="00D870E5"/>
    <w:rsid w:val="00D9169B"/>
    <w:rsid w:val="00D91F7B"/>
    <w:rsid w:val="00D932F3"/>
    <w:rsid w:val="00D94A0A"/>
    <w:rsid w:val="00D95946"/>
    <w:rsid w:val="00D95DCC"/>
    <w:rsid w:val="00D97654"/>
    <w:rsid w:val="00DA0246"/>
    <w:rsid w:val="00DA1503"/>
    <w:rsid w:val="00DA2D07"/>
    <w:rsid w:val="00DA3BE2"/>
    <w:rsid w:val="00DA649A"/>
    <w:rsid w:val="00DA7077"/>
    <w:rsid w:val="00DA7374"/>
    <w:rsid w:val="00DB1621"/>
    <w:rsid w:val="00DB1E21"/>
    <w:rsid w:val="00DB6576"/>
    <w:rsid w:val="00DC0D71"/>
    <w:rsid w:val="00DC4A66"/>
    <w:rsid w:val="00DC53DD"/>
    <w:rsid w:val="00DC6448"/>
    <w:rsid w:val="00DC66B3"/>
    <w:rsid w:val="00DD0E34"/>
    <w:rsid w:val="00DD5FFE"/>
    <w:rsid w:val="00DD6A7F"/>
    <w:rsid w:val="00DD6CBC"/>
    <w:rsid w:val="00DD7C38"/>
    <w:rsid w:val="00DE02A2"/>
    <w:rsid w:val="00DE3AEB"/>
    <w:rsid w:val="00DE5292"/>
    <w:rsid w:val="00DE6552"/>
    <w:rsid w:val="00DE776A"/>
    <w:rsid w:val="00DE7969"/>
    <w:rsid w:val="00DF192C"/>
    <w:rsid w:val="00DF3798"/>
    <w:rsid w:val="00DF39AE"/>
    <w:rsid w:val="00DF3F1C"/>
    <w:rsid w:val="00DF4D50"/>
    <w:rsid w:val="00DF4D87"/>
    <w:rsid w:val="00DF6A26"/>
    <w:rsid w:val="00DF779E"/>
    <w:rsid w:val="00E0004E"/>
    <w:rsid w:val="00E013FE"/>
    <w:rsid w:val="00E04DF7"/>
    <w:rsid w:val="00E07940"/>
    <w:rsid w:val="00E10610"/>
    <w:rsid w:val="00E1219E"/>
    <w:rsid w:val="00E1358F"/>
    <w:rsid w:val="00E13A31"/>
    <w:rsid w:val="00E152FE"/>
    <w:rsid w:val="00E15F24"/>
    <w:rsid w:val="00E209D6"/>
    <w:rsid w:val="00E21353"/>
    <w:rsid w:val="00E25DB2"/>
    <w:rsid w:val="00E27870"/>
    <w:rsid w:val="00E27BCF"/>
    <w:rsid w:val="00E3345F"/>
    <w:rsid w:val="00E3424A"/>
    <w:rsid w:val="00E4252C"/>
    <w:rsid w:val="00E4335A"/>
    <w:rsid w:val="00E43789"/>
    <w:rsid w:val="00E4477A"/>
    <w:rsid w:val="00E44872"/>
    <w:rsid w:val="00E53A2F"/>
    <w:rsid w:val="00E53F07"/>
    <w:rsid w:val="00E56C2E"/>
    <w:rsid w:val="00E60510"/>
    <w:rsid w:val="00E60855"/>
    <w:rsid w:val="00E60922"/>
    <w:rsid w:val="00E60FCC"/>
    <w:rsid w:val="00E61480"/>
    <w:rsid w:val="00E61CA8"/>
    <w:rsid w:val="00E62B48"/>
    <w:rsid w:val="00E62CED"/>
    <w:rsid w:val="00E64F6F"/>
    <w:rsid w:val="00E6619B"/>
    <w:rsid w:val="00E67429"/>
    <w:rsid w:val="00E71654"/>
    <w:rsid w:val="00E718DF"/>
    <w:rsid w:val="00E72C93"/>
    <w:rsid w:val="00E73414"/>
    <w:rsid w:val="00E73C4D"/>
    <w:rsid w:val="00E745C2"/>
    <w:rsid w:val="00E75583"/>
    <w:rsid w:val="00E75D33"/>
    <w:rsid w:val="00E777BA"/>
    <w:rsid w:val="00E779D1"/>
    <w:rsid w:val="00E820A8"/>
    <w:rsid w:val="00E821FC"/>
    <w:rsid w:val="00E83130"/>
    <w:rsid w:val="00E84BAC"/>
    <w:rsid w:val="00E85650"/>
    <w:rsid w:val="00E859F3"/>
    <w:rsid w:val="00E87589"/>
    <w:rsid w:val="00E971E4"/>
    <w:rsid w:val="00E97424"/>
    <w:rsid w:val="00E97925"/>
    <w:rsid w:val="00EA09A7"/>
    <w:rsid w:val="00EA1085"/>
    <w:rsid w:val="00EA36A0"/>
    <w:rsid w:val="00EA600A"/>
    <w:rsid w:val="00EA618C"/>
    <w:rsid w:val="00EA6446"/>
    <w:rsid w:val="00EA7C0D"/>
    <w:rsid w:val="00EA7F00"/>
    <w:rsid w:val="00EB1EA8"/>
    <w:rsid w:val="00EB31F5"/>
    <w:rsid w:val="00EB3C22"/>
    <w:rsid w:val="00EB4B9A"/>
    <w:rsid w:val="00EB6242"/>
    <w:rsid w:val="00EB69E4"/>
    <w:rsid w:val="00EC0295"/>
    <w:rsid w:val="00EC186C"/>
    <w:rsid w:val="00EC6F96"/>
    <w:rsid w:val="00EC7171"/>
    <w:rsid w:val="00ED184B"/>
    <w:rsid w:val="00ED5B8C"/>
    <w:rsid w:val="00ED6F65"/>
    <w:rsid w:val="00ED77E8"/>
    <w:rsid w:val="00ED7A0F"/>
    <w:rsid w:val="00EE145C"/>
    <w:rsid w:val="00EE2F00"/>
    <w:rsid w:val="00EE3B36"/>
    <w:rsid w:val="00EF4CA8"/>
    <w:rsid w:val="00EF7601"/>
    <w:rsid w:val="00F0096C"/>
    <w:rsid w:val="00F01125"/>
    <w:rsid w:val="00F01308"/>
    <w:rsid w:val="00F01C1A"/>
    <w:rsid w:val="00F01FEA"/>
    <w:rsid w:val="00F03FD1"/>
    <w:rsid w:val="00F06885"/>
    <w:rsid w:val="00F07D78"/>
    <w:rsid w:val="00F17667"/>
    <w:rsid w:val="00F20A04"/>
    <w:rsid w:val="00F24302"/>
    <w:rsid w:val="00F27375"/>
    <w:rsid w:val="00F275D1"/>
    <w:rsid w:val="00F33059"/>
    <w:rsid w:val="00F36444"/>
    <w:rsid w:val="00F37D34"/>
    <w:rsid w:val="00F408C0"/>
    <w:rsid w:val="00F415BB"/>
    <w:rsid w:val="00F43029"/>
    <w:rsid w:val="00F50BE6"/>
    <w:rsid w:val="00F511CC"/>
    <w:rsid w:val="00F52518"/>
    <w:rsid w:val="00F52C2A"/>
    <w:rsid w:val="00F53F89"/>
    <w:rsid w:val="00F54F82"/>
    <w:rsid w:val="00F55364"/>
    <w:rsid w:val="00F57D14"/>
    <w:rsid w:val="00F60854"/>
    <w:rsid w:val="00F61490"/>
    <w:rsid w:val="00F61BBE"/>
    <w:rsid w:val="00F62BA7"/>
    <w:rsid w:val="00F73704"/>
    <w:rsid w:val="00F73F95"/>
    <w:rsid w:val="00F75F64"/>
    <w:rsid w:val="00F760B4"/>
    <w:rsid w:val="00F766F6"/>
    <w:rsid w:val="00F767D9"/>
    <w:rsid w:val="00F800E9"/>
    <w:rsid w:val="00F801B7"/>
    <w:rsid w:val="00F81E48"/>
    <w:rsid w:val="00F847F1"/>
    <w:rsid w:val="00F87C82"/>
    <w:rsid w:val="00F93EDA"/>
    <w:rsid w:val="00F95158"/>
    <w:rsid w:val="00F978FB"/>
    <w:rsid w:val="00FA1C97"/>
    <w:rsid w:val="00FA48F0"/>
    <w:rsid w:val="00FA59C2"/>
    <w:rsid w:val="00FA603A"/>
    <w:rsid w:val="00FA6CC1"/>
    <w:rsid w:val="00FA74C6"/>
    <w:rsid w:val="00FB6120"/>
    <w:rsid w:val="00FB7D14"/>
    <w:rsid w:val="00FC3DD0"/>
    <w:rsid w:val="00FC6F97"/>
    <w:rsid w:val="00FD16F6"/>
    <w:rsid w:val="00FD7817"/>
    <w:rsid w:val="00FE2659"/>
    <w:rsid w:val="00FE28D9"/>
    <w:rsid w:val="00FE2B25"/>
    <w:rsid w:val="00FE330B"/>
    <w:rsid w:val="00FE3FC1"/>
    <w:rsid w:val="00FE49AF"/>
    <w:rsid w:val="00FE7455"/>
    <w:rsid w:val="00FF3755"/>
    <w:rsid w:val="00FF459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CC8414"/>
  <w15:chartTrackingRefBased/>
  <w15:docId w15:val="{E5790B8A-CF7B-4A13-9384-940002C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76"/>
    <w:pPr>
      <w:spacing w:line="240" w:lineRule="auto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4479D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before="360" w:after="120"/>
      <w:outlineLvl w:val="0"/>
    </w:pPr>
    <w:rPr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79D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before="360" w:after="12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1BB8"/>
    <w:pPr>
      <w:shd w:val="solid" w:color="FADAD2" w:themeColor="accent1" w:themeTint="33" w:fill="auto"/>
      <w:spacing w:before="300" w:after="0"/>
      <w:outlineLvl w:val="2"/>
    </w:pPr>
    <w:rPr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0855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0855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0855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0855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08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08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00A"/>
    <w:pPr>
      <w:ind w:left="720"/>
      <w:contextualSpacing/>
    </w:pPr>
  </w:style>
  <w:style w:type="paragraph" w:styleId="Sansinterligne">
    <w:name w:val="No Spacing"/>
    <w:uiPriority w:val="1"/>
    <w:qFormat/>
    <w:rsid w:val="00E608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27769"/>
  </w:style>
  <w:style w:type="paragraph" w:styleId="Pieddepage">
    <w:name w:val="footer"/>
    <w:basedOn w:val="Normal"/>
    <w:link w:val="Pieddepag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7769"/>
  </w:style>
  <w:style w:type="character" w:styleId="Lienhypertexte">
    <w:name w:val="Hyperlink"/>
    <w:basedOn w:val="Policepardfaut"/>
    <w:uiPriority w:val="99"/>
    <w:unhideWhenUsed/>
    <w:rsid w:val="00E4252C"/>
    <w:rPr>
      <w:color w:val="B64926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479D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E60855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0855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table" w:styleId="Grilledutableau">
    <w:name w:val="Table Grid"/>
    <w:basedOn w:val="TableauNormal"/>
    <w:uiPriority w:val="39"/>
    <w:rsid w:val="00BC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BC44B4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60E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E4A"/>
  </w:style>
  <w:style w:type="character" w:customStyle="1" w:styleId="CommentaireCar">
    <w:name w:val="Commentaire Car"/>
    <w:basedOn w:val="Policepardfaut"/>
    <w:link w:val="Commentaire"/>
    <w:uiPriority w:val="99"/>
    <w:semiHidden/>
    <w:rsid w:val="00960E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E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4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4479D"/>
    <w:rPr>
      <w:caps/>
      <w:spacing w:val="15"/>
      <w:sz w:val="22"/>
      <w:shd w:val="clear" w:color="auto" w:fill="FADAD2" w:themeFill="accent1" w:themeFillTint="33"/>
    </w:rPr>
  </w:style>
  <w:style w:type="character" w:styleId="Lienhypertextesuivivisit">
    <w:name w:val="FollowedHyperlink"/>
    <w:basedOn w:val="Policepardfaut"/>
    <w:uiPriority w:val="99"/>
    <w:semiHidden/>
    <w:unhideWhenUsed/>
    <w:rsid w:val="00AA27C7"/>
    <w:rPr>
      <w:color w:val="FF842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483"/>
    <w:pPr>
      <w:spacing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41BB8"/>
    <w:rPr>
      <w:spacing w:val="15"/>
      <w:sz w:val="24"/>
      <w:shd w:val="solid" w:color="FADAD2" w:themeColor="accent1" w:themeTint="33" w:fill="auto"/>
    </w:rPr>
  </w:style>
  <w:style w:type="character" w:customStyle="1" w:styleId="Titre4Car">
    <w:name w:val="Titre 4 Car"/>
    <w:basedOn w:val="Policepardfaut"/>
    <w:link w:val="Titre4"/>
    <w:uiPriority w:val="9"/>
    <w:rsid w:val="00E60855"/>
    <w:rPr>
      <w:caps/>
      <w:color w:val="B4341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6085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6085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0855"/>
    <w:rPr>
      <w:b/>
      <w:bCs/>
      <w:color w:val="B43412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085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6085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E60855"/>
    <w:rPr>
      <w:b/>
      <w:bCs/>
    </w:rPr>
  </w:style>
  <w:style w:type="character" w:styleId="Accentuation">
    <w:name w:val="Emphasis"/>
    <w:uiPriority w:val="20"/>
    <w:qFormat/>
    <w:rsid w:val="00E60855"/>
    <w:rPr>
      <w:caps/>
      <w:color w:val="77230C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E60855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085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0855"/>
    <w:pPr>
      <w:spacing w:before="240" w:after="240"/>
      <w:ind w:left="1080" w:right="1080"/>
      <w:jc w:val="center"/>
    </w:pPr>
    <w:rPr>
      <w:color w:val="E84C2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0855"/>
    <w:rPr>
      <w:color w:val="E84C22" w:themeColor="accent1"/>
      <w:sz w:val="24"/>
      <w:szCs w:val="24"/>
    </w:rPr>
  </w:style>
  <w:style w:type="character" w:styleId="Emphaseple">
    <w:name w:val="Subtle Emphasis"/>
    <w:uiPriority w:val="19"/>
    <w:qFormat/>
    <w:rsid w:val="00E60855"/>
    <w:rPr>
      <w:i/>
      <w:iCs/>
      <w:color w:val="77230C" w:themeColor="accent1" w:themeShade="7F"/>
    </w:rPr>
  </w:style>
  <w:style w:type="character" w:styleId="Emphaseintense">
    <w:name w:val="Intense Emphasis"/>
    <w:uiPriority w:val="21"/>
    <w:qFormat/>
    <w:rsid w:val="00E60855"/>
    <w:rPr>
      <w:b/>
      <w:bCs/>
      <w:caps/>
      <w:color w:val="77230C" w:themeColor="accent1" w:themeShade="7F"/>
      <w:spacing w:val="10"/>
    </w:rPr>
  </w:style>
  <w:style w:type="character" w:styleId="Rfrenceple">
    <w:name w:val="Subtle Reference"/>
    <w:uiPriority w:val="31"/>
    <w:qFormat/>
    <w:rsid w:val="00E60855"/>
    <w:rPr>
      <w:b/>
      <w:bCs/>
      <w:color w:val="E84C22" w:themeColor="accent1"/>
    </w:rPr>
  </w:style>
  <w:style w:type="character" w:styleId="Rfrenceintense">
    <w:name w:val="Intense Reference"/>
    <w:uiPriority w:val="32"/>
    <w:qFormat/>
    <w:rsid w:val="00E60855"/>
    <w:rPr>
      <w:b/>
      <w:bCs/>
      <w:i/>
      <w:iCs/>
      <w:caps/>
      <w:color w:val="E84C22" w:themeColor="accent1"/>
    </w:rPr>
  </w:style>
  <w:style w:type="character" w:styleId="Titredulivre">
    <w:name w:val="Book Title"/>
    <w:uiPriority w:val="33"/>
    <w:qFormat/>
    <w:rsid w:val="00E6085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085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B41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418B"/>
    <w:pPr>
      <w:spacing w:after="100"/>
      <w:ind w:left="200"/>
    </w:pPr>
  </w:style>
  <w:style w:type="table" w:styleId="TableauGrille5Fonc-Accentuation1">
    <w:name w:val="Grid Table 5 Dark Accent 1"/>
    <w:basedOn w:val="TableauNormal"/>
    <w:uiPriority w:val="50"/>
    <w:rsid w:val="002A17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233DFD"/>
    <w:rPr>
      <w:color w:val="808080"/>
    </w:rPr>
  </w:style>
  <w:style w:type="character" w:customStyle="1" w:styleId="object">
    <w:name w:val="object"/>
    <w:basedOn w:val="Policepardfaut"/>
    <w:rsid w:val="00B84A1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0502"/>
    <w:pPr>
      <w:spacing w:before="0" w:after="0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0502"/>
  </w:style>
  <w:style w:type="character" w:styleId="Appelnotedebasdep">
    <w:name w:val="footnote reference"/>
    <w:basedOn w:val="Policepardfaut"/>
    <w:uiPriority w:val="99"/>
    <w:semiHidden/>
    <w:unhideWhenUsed/>
    <w:rsid w:val="00150502"/>
    <w:rPr>
      <w:vertAlign w:val="superscript"/>
    </w:rPr>
  </w:style>
  <w:style w:type="character" w:customStyle="1" w:styleId="zmsearchresult">
    <w:name w:val="zmsearchresult"/>
    <w:basedOn w:val="Policepardfaut"/>
    <w:rsid w:val="00FE330B"/>
  </w:style>
  <w:style w:type="character" w:customStyle="1" w:styleId="tlid-translation">
    <w:name w:val="tlid-translation"/>
    <w:basedOn w:val="Policepardfaut"/>
    <w:rsid w:val="00880D2E"/>
  </w:style>
  <w:style w:type="character" w:customStyle="1" w:styleId="author-a-cz81zui2mhz82zz88ztj0ez76zz67za">
    <w:name w:val="author-a-cz81zui2mhz82zz88ztj0ez76zz67za"/>
    <w:basedOn w:val="Policepardfaut"/>
    <w:rsid w:val="00F36444"/>
  </w:style>
  <w:style w:type="character" w:customStyle="1" w:styleId="author-a-ycylj8spz89zwxqz74z9z86zy">
    <w:name w:val="author-a-ycylj8spz89zwxqz74z9z86zy"/>
    <w:basedOn w:val="Policepardfaut"/>
    <w:rsid w:val="00F36444"/>
  </w:style>
  <w:style w:type="table" w:customStyle="1" w:styleId="Grilledutableau1">
    <w:name w:val="Grille du tableau1"/>
    <w:basedOn w:val="TableauNormal"/>
    <w:next w:val="Grilledutableau"/>
    <w:rsid w:val="00D640FE"/>
    <w:pPr>
      <w:spacing w:before="0"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2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07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49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6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8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9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9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40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27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4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7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4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301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3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1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4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6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3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86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74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42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8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27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99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65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0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5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1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48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13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51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95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04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1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8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0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84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7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27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83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77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5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-mitacs%40univ-grenoble-alpes%2Efr?Subject=&amp;body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a-mitacs%40univ-grenoble-alpes%2Efr?Subject=&amp;bod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pdesk@mitac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l.univ-grenoble-alpes.fr/certifications-positionnement/test-de-positionne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9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B64926"/>
      </a:hlink>
      <a:folHlink>
        <a:srgbClr val="FF842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C27B-85B9-4237-B376-4E889D29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RELATIONS INTERNATIONALES</vt:lpstr>
    </vt:vector>
  </TitlesOfParts>
  <Company>UPMF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RELATIONS INTERNATIONALES</dc:title>
  <dc:subject/>
  <dc:creator>Pivoine Chamberland</dc:creator>
  <cp:keywords/>
  <dc:description/>
  <cp:lastModifiedBy>ZORAIDA MARTINEZ RACINI</cp:lastModifiedBy>
  <cp:revision>5</cp:revision>
  <cp:lastPrinted>2019-05-02T09:58:00Z</cp:lastPrinted>
  <dcterms:created xsi:type="dcterms:W3CDTF">2022-05-09T14:14:00Z</dcterms:created>
  <dcterms:modified xsi:type="dcterms:W3CDTF">2022-05-17T06:20:00Z</dcterms:modified>
</cp:coreProperties>
</file>